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3FBA1" w14:textId="77777777" w:rsidR="00182200" w:rsidRPr="00C81906" w:rsidRDefault="00182200">
      <w:pPr>
        <w:autoSpaceDE w:val="0"/>
        <w:autoSpaceDN w:val="0"/>
        <w:adjustRightInd w:val="0"/>
        <w:spacing w:after="0" w:line="418" w:lineRule="atLeast"/>
        <w:jc w:val="right"/>
        <w:rPr>
          <w:rFonts w:ascii="ＭＳ 明朝" w:eastAsia="ＭＳ 明朝" w:cs="ＭＳ 明朝"/>
          <w:kern w:val="0"/>
          <w:szCs w:val="22"/>
          <w:lang w:val="ja-JP"/>
        </w:rPr>
      </w:pPr>
      <w:r w:rsidRPr="00C81906">
        <w:rPr>
          <w:rFonts w:ascii="ＭＳ 明朝" w:eastAsia="ＭＳ 明朝" w:cs="ＭＳ 明朝" w:hint="eastAsia"/>
          <w:kern w:val="0"/>
          <w:szCs w:val="22"/>
          <w:lang w:val="ja-JP"/>
        </w:rPr>
        <w:t>令和５年３月</w:t>
      </w:r>
      <w:r w:rsidRPr="00C81906">
        <w:rPr>
          <w:rFonts w:ascii="ＭＳ 明朝" w:eastAsia="ＭＳ 明朝" w:cs="ＭＳ 明朝"/>
          <w:kern w:val="0"/>
          <w:szCs w:val="22"/>
          <w:lang w:val="ja-JP"/>
        </w:rPr>
        <w:t>31</w:t>
      </w:r>
      <w:r w:rsidRPr="00C81906">
        <w:rPr>
          <w:rFonts w:ascii="ＭＳ 明朝" w:eastAsia="ＭＳ 明朝" w:cs="ＭＳ 明朝" w:hint="eastAsia"/>
          <w:kern w:val="0"/>
          <w:szCs w:val="22"/>
          <w:lang w:val="ja-JP"/>
        </w:rPr>
        <w:t>日告示第</w:t>
      </w:r>
      <w:r w:rsidRPr="00C81906">
        <w:rPr>
          <w:rFonts w:ascii="ＭＳ 明朝" w:eastAsia="ＭＳ 明朝" w:cs="ＭＳ 明朝"/>
          <w:kern w:val="0"/>
          <w:szCs w:val="22"/>
          <w:lang w:val="ja-JP"/>
        </w:rPr>
        <w:t>56</w:t>
      </w:r>
      <w:r w:rsidRPr="00C81906">
        <w:rPr>
          <w:rFonts w:ascii="ＭＳ 明朝" w:eastAsia="ＭＳ 明朝" w:cs="ＭＳ 明朝" w:hint="eastAsia"/>
          <w:kern w:val="0"/>
          <w:szCs w:val="22"/>
          <w:lang w:val="ja-JP"/>
        </w:rPr>
        <w:t>号</w:t>
      </w:r>
    </w:p>
    <w:p w14:paraId="6CF91D69" w14:textId="77777777" w:rsidR="00182200" w:rsidRPr="00C81906" w:rsidRDefault="00182200">
      <w:pPr>
        <w:autoSpaceDE w:val="0"/>
        <w:autoSpaceDN w:val="0"/>
        <w:adjustRightInd w:val="0"/>
        <w:spacing w:after="0" w:line="418" w:lineRule="atLeast"/>
        <w:ind w:left="66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八幡平市空家等活用事業費補助金交付要綱</w:t>
      </w:r>
    </w:p>
    <w:p w14:paraId="2BEA41C0"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（趣旨）</w:t>
      </w:r>
    </w:p>
    <w:p w14:paraId="54E93F49"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第１条</w:t>
      </w:r>
      <w:r w:rsidRPr="00C81906">
        <w:rPr>
          <w:rFonts w:ascii="ＭＳ 明朝" w:eastAsia="ＭＳ 明朝" w:cs="ＭＳ 明朝" w:hint="eastAsia"/>
          <w:kern w:val="0"/>
          <w:szCs w:val="22"/>
          <w:lang w:val="ja-JP"/>
        </w:rPr>
        <w:t xml:space="preserve">　この要綱は、空家等の活用を図るため、空家等を地域活性化に活用しようとする団体が行う改修等に要する経費に対し、予算の範囲内で補助金を交付することについて、八幡平市補助金等交付規則（平成</w:t>
      </w:r>
      <w:r w:rsidRPr="00C81906">
        <w:rPr>
          <w:rFonts w:ascii="ＭＳ 明朝" w:eastAsia="ＭＳ 明朝" w:cs="ＭＳ 明朝"/>
          <w:kern w:val="0"/>
          <w:szCs w:val="22"/>
          <w:lang w:val="ja-JP"/>
        </w:rPr>
        <w:t>17</w:t>
      </w:r>
      <w:r w:rsidRPr="00C81906">
        <w:rPr>
          <w:rFonts w:ascii="ＭＳ 明朝" w:eastAsia="ＭＳ 明朝" w:cs="ＭＳ 明朝" w:hint="eastAsia"/>
          <w:kern w:val="0"/>
          <w:szCs w:val="22"/>
          <w:lang w:val="ja-JP"/>
        </w:rPr>
        <w:t>年八幡平市規則第</w:t>
      </w:r>
      <w:r w:rsidRPr="00C81906">
        <w:rPr>
          <w:rFonts w:ascii="ＭＳ 明朝" w:eastAsia="ＭＳ 明朝" w:cs="ＭＳ 明朝"/>
          <w:kern w:val="0"/>
          <w:szCs w:val="22"/>
          <w:lang w:val="ja-JP"/>
        </w:rPr>
        <w:t>68</w:t>
      </w:r>
      <w:r w:rsidRPr="00C81906">
        <w:rPr>
          <w:rFonts w:ascii="ＭＳ 明朝" w:eastAsia="ＭＳ 明朝" w:cs="ＭＳ 明朝" w:hint="eastAsia"/>
          <w:kern w:val="0"/>
          <w:szCs w:val="22"/>
          <w:lang w:val="ja-JP"/>
        </w:rPr>
        <w:t>号。以下「規則」という。）に定めるもののほか、必要な事項を定めるものとする。</w:t>
      </w:r>
    </w:p>
    <w:p w14:paraId="132DB9E0"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（定義）</w:t>
      </w:r>
    </w:p>
    <w:p w14:paraId="5C407E7F"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第２条</w:t>
      </w:r>
      <w:r w:rsidRPr="00C81906">
        <w:rPr>
          <w:rFonts w:ascii="ＭＳ 明朝" w:eastAsia="ＭＳ 明朝" w:cs="ＭＳ 明朝" w:hint="eastAsia"/>
          <w:kern w:val="0"/>
          <w:szCs w:val="22"/>
          <w:lang w:val="ja-JP"/>
        </w:rPr>
        <w:t xml:space="preserve">　この要綱において、次の各号に掲げる用語の意義は、それぞれ当該各号に定めるところによる。</w:t>
      </w:r>
    </w:p>
    <w:p w14:paraId="3141A9DA"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１</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空家等　空家等対策の推進に関する特別措置法（平成</w:t>
      </w:r>
      <w:r w:rsidRPr="00C81906">
        <w:rPr>
          <w:rFonts w:ascii="ＭＳ 明朝" w:eastAsia="ＭＳ 明朝" w:cs="ＭＳ 明朝"/>
          <w:kern w:val="0"/>
          <w:szCs w:val="22"/>
          <w:lang w:val="ja-JP"/>
        </w:rPr>
        <w:t>26</w:t>
      </w:r>
      <w:r w:rsidRPr="00C81906">
        <w:rPr>
          <w:rFonts w:ascii="ＭＳ 明朝" w:eastAsia="ＭＳ 明朝" w:cs="ＭＳ 明朝" w:hint="eastAsia"/>
          <w:kern w:val="0"/>
          <w:szCs w:val="22"/>
          <w:lang w:val="ja-JP"/>
        </w:rPr>
        <w:t>年法律第</w:t>
      </w:r>
      <w:r w:rsidRPr="00C81906">
        <w:rPr>
          <w:rFonts w:ascii="ＭＳ 明朝" w:eastAsia="ＭＳ 明朝" w:cs="ＭＳ 明朝"/>
          <w:kern w:val="0"/>
          <w:szCs w:val="22"/>
          <w:lang w:val="ja-JP"/>
        </w:rPr>
        <w:t>127</w:t>
      </w:r>
      <w:r w:rsidRPr="00C81906">
        <w:rPr>
          <w:rFonts w:ascii="ＭＳ 明朝" w:eastAsia="ＭＳ 明朝" w:cs="ＭＳ 明朝" w:hint="eastAsia"/>
          <w:kern w:val="0"/>
          <w:szCs w:val="22"/>
          <w:lang w:val="ja-JP"/>
        </w:rPr>
        <w:t>号。以下「法」という。）第２条に規定する空家等及び特定空家等であって、居住その他の使用がされていない期間が１年以上であるものをいう。ただし、国、地方公共団体その他公共機関が所有するものを除く。</w:t>
      </w:r>
    </w:p>
    <w:p w14:paraId="3F1DD042"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２</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団体　市内に事務所を有し、規約、役員等を定めている５人以上の者で構成された団体をいう。</w:t>
      </w:r>
    </w:p>
    <w:p w14:paraId="75CB596D"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（補助金の交付対象団体）</w:t>
      </w:r>
    </w:p>
    <w:p w14:paraId="1532A88E"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第３条</w:t>
      </w:r>
      <w:r w:rsidRPr="00C81906">
        <w:rPr>
          <w:rFonts w:ascii="ＭＳ 明朝" w:eastAsia="ＭＳ 明朝" w:cs="ＭＳ 明朝" w:hint="eastAsia"/>
          <w:kern w:val="0"/>
          <w:szCs w:val="22"/>
          <w:lang w:val="ja-JP"/>
        </w:rPr>
        <w:t xml:space="preserve">　補助金の交付の対象となる団体は、空家等を所有し、又は空家等を所有者から賃貸して活用しようとする団体であって、次の各号のいずれにも該当するものをいう。</w:t>
      </w:r>
    </w:p>
    <w:p w14:paraId="53791019"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１</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w:t>
      </w:r>
      <w:r w:rsidRPr="00C81906">
        <w:rPr>
          <w:rFonts w:ascii="ＭＳ 明朝" w:eastAsia="ＭＳ 明朝" w:cs="ＭＳ 明朝"/>
          <w:kern w:val="0"/>
          <w:szCs w:val="22"/>
          <w:lang w:val="ja-JP"/>
        </w:rPr>
        <w:t>10</w:t>
      </w:r>
      <w:r w:rsidRPr="00C81906">
        <w:rPr>
          <w:rFonts w:ascii="ＭＳ 明朝" w:eastAsia="ＭＳ 明朝" w:cs="ＭＳ 明朝" w:hint="eastAsia"/>
          <w:kern w:val="0"/>
          <w:szCs w:val="22"/>
          <w:lang w:val="ja-JP"/>
        </w:rPr>
        <w:t>年以上継続して補助事業を実施する意思があること。</w:t>
      </w:r>
    </w:p>
    <w:p w14:paraId="666B77FB"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２</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空家等の所有者、補助金の交付を受けようとする団体の代表者及び役員に市税の滞納がないこと。</w:t>
      </w:r>
    </w:p>
    <w:p w14:paraId="43E6BD69"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３</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政治活動及び宗教活動を目的としないものであること。</w:t>
      </w:r>
    </w:p>
    <w:p w14:paraId="05FD4E33"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（補助金の交付対象事業）</w:t>
      </w:r>
    </w:p>
    <w:p w14:paraId="61ADA0F7"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第４条</w:t>
      </w:r>
      <w:r w:rsidRPr="00C81906">
        <w:rPr>
          <w:rFonts w:ascii="ＭＳ 明朝" w:eastAsia="ＭＳ 明朝" w:cs="ＭＳ 明朝" w:hint="eastAsia"/>
          <w:kern w:val="0"/>
          <w:szCs w:val="22"/>
          <w:lang w:val="ja-JP"/>
        </w:rPr>
        <w:t xml:space="preserve">　補助金の交付対象となる事業は、地域活性化を目的として空家等を改修しようとする事業であって、次の各号のいずれにも該当するものをいう。</w:t>
      </w:r>
    </w:p>
    <w:p w14:paraId="5D050489"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１</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改修した空家等を地域交流施設として活用する事業</w:t>
      </w:r>
    </w:p>
    <w:p w14:paraId="248BEFB0"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２</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空家等を居住の用途に供さない事業</w:t>
      </w:r>
    </w:p>
    <w:p w14:paraId="2776E657"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３</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国、県又は市のこの要綱以外の制度による補助等を受けていない事業</w:t>
      </w:r>
    </w:p>
    <w:p w14:paraId="176F6250"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（補助金の交付対象経費）</w:t>
      </w:r>
    </w:p>
    <w:p w14:paraId="271B4E36"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第５条</w:t>
      </w:r>
      <w:r w:rsidRPr="00C81906">
        <w:rPr>
          <w:rFonts w:ascii="ＭＳ 明朝" w:eastAsia="ＭＳ 明朝" w:cs="ＭＳ 明朝" w:hint="eastAsia"/>
          <w:kern w:val="0"/>
          <w:szCs w:val="22"/>
          <w:lang w:val="ja-JP"/>
        </w:rPr>
        <w:t xml:space="preserve">　補助金の交付対象となる経費（以下「補助対象経費」という。）は、次の各号に掲げるものとする。</w:t>
      </w:r>
    </w:p>
    <w:p w14:paraId="5D943B77"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１</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台所、洗面台又は便所の改修工事に要する経費</w:t>
      </w:r>
    </w:p>
    <w:p w14:paraId="1ABA39DF"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２</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給排水、電気又はガス設備の改修工事に要する経費</w:t>
      </w:r>
    </w:p>
    <w:p w14:paraId="754ADA3A"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３</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屋根又は外壁等の外装の改修工事に要する経費</w:t>
      </w:r>
    </w:p>
    <w:p w14:paraId="53A2E871"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４</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壁紙の張替え等の内装の改修工事に要する経費</w:t>
      </w:r>
    </w:p>
    <w:p w14:paraId="2BBC1D2E"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lastRenderedPageBreak/>
        <w:t>(</w:t>
      </w:r>
      <w:r w:rsidRPr="00C81906">
        <w:rPr>
          <w:rFonts w:ascii="ＭＳ 明朝" w:eastAsia="ＭＳ 明朝" w:cs="ＭＳ 明朝" w:hint="eastAsia"/>
          <w:kern w:val="0"/>
          <w:szCs w:val="22"/>
          <w:lang w:val="ja-JP"/>
        </w:rPr>
        <w:t>５</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増改築工事に要する経費</w:t>
      </w:r>
    </w:p>
    <w:p w14:paraId="6AB8374A"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６</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耐震補強工事に要する経費</w:t>
      </w:r>
    </w:p>
    <w:p w14:paraId="382DF9F6"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７</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その他市長が適当と認める費用</w:t>
      </w:r>
    </w:p>
    <w:p w14:paraId="56DB114E"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（補助金の額）</w:t>
      </w:r>
    </w:p>
    <w:p w14:paraId="2D33CD5B"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第６条</w:t>
      </w:r>
      <w:r w:rsidRPr="00C81906">
        <w:rPr>
          <w:rFonts w:ascii="ＭＳ 明朝" w:eastAsia="ＭＳ 明朝" w:cs="ＭＳ 明朝" w:hint="eastAsia"/>
          <w:kern w:val="0"/>
          <w:szCs w:val="22"/>
          <w:lang w:val="ja-JP"/>
        </w:rPr>
        <w:t xml:space="preserve">　補助金の額は、補助対象経費（消費税及び地方消費税相当額を含む。）の合計額に３分の２を乗じて得た額（</w:t>
      </w:r>
      <w:r w:rsidRPr="00C81906">
        <w:rPr>
          <w:rFonts w:ascii="ＭＳ 明朝" w:eastAsia="ＭＳ 明朝" w:cs="ＭＳ 明朝"/>
          <w:kern w:val="0"/>
          <w:szCs w:val="22"/>
          <w:lang w:val="ja-JP"/>
        </w:rPr>
        <w:t>1,000</w:t>
      </w:r>
      <w:r w:rsidRPr="00C81906">
        <w:rPr>
          <w:rFonts w:ascii="ＭＳ 明朝" w:eastAsia="ＭＳ 明朝" w:cs="ＭＳ 明朝" w:hint="eastAsia"/>
          <w:kern w:val="0"/>
          <w:szCs w:val="22"/>
          <w:lang w:val="ja-JP"/>
        </w:rPr>
        <w:t>円未満の端数が生じたときは、その端数を切り捨てた額）とし、</w:t>
      </w:r>
      <w:r w:rsidRPr="00C81906">
        <w:rPr>
          <w:rFonts w:ascii="ＭＳ 明朝" w:eastAsia="ＭＳ 明朝" w:cs="ＭＳ 明朝"/>
          <w:kern w:val="0"/>
          <w:szCs w:val="22"/>
          <w:lang w:val="ja-JP"/>
        </w:rPr>
        <w:t>100</w:t>
      </w:r>
      <w:r w:rsidRPr="00C81906">
        <w:rPr>
          <w:rFonts w:ascii="ＭＳ 明朝" w:eastAsia="ＭＳ 明朝" w:cs="ＭＳ 明朝" w:hint="eastAsia"/>
          <w:kern w:val="0"/>
          <w:szCs w:val="22"/>
          <w:lang w:val="ja-JP"/>
        </w:rPr>
        <w:t>万円を限度とする。</w:t>
      </w:r>
    </w:p>
    <w:p w14:paraId="3759E4BD"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（提出書類及び提出期日）</w:t>
      </w:r>
    </w:p>
    <w:p w14:paraId="0EA907D8"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第７条</w:t>
      </w:r>
      <w:r w:rsidRPr="00C81906">
        <w:rPr>
          <w:rFonts w:ascii="ＭＳ 明朝" w:eastAsia="ＭＳ 明朝" w:cs="ＭＳ 明朝" w:hint="eastAsia"/>
          <w:kern w:val="0"/>
          <w:szCs w:val="22"/>
          <w:lang w:val="ja-JP"/>
        </w:rPr>
        <w:t xml:space="preserve">　規則により定める書類及びこれに添付する書類並びに提出期日は、別表のとおりとする。</w:t>
      </w:r>
    </w:p>
    <w:p w14:paraId="059EB380"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２　市長は、別表に掲げる書類以外の書類であっても必要と認めるときは、補助事業者に提出させることができる。</w:t>
      </w:r>
    </w:p>
    <w:p w14:paraId="3458FAA9"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（軽微な変更）</w:t>
      </w:r>
    </w:p>
    <w:p w14:paraId="5494F1F8"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第８条</w:t>
      </w:r>
      <w:r w:rsidRPr="00C81906">
        <w:rPr>
          <w:rFonts w:ascii="ＭＳ 明朝" w:eastAsia="ＭＳ 明朝" w:cs="ＭＳ 明朝" w:hint="eastAsia"/>
          <w:kern w:val="0"/>
          <w:szCs w:val="22"/>
          <w:lang w:val="ja-JP"/>
        </w:rPr>
        <w:t xml:space="preserve">　規則第５条第１項第２号及び第３号に規定する市長の定める軽微な変更は、次に掲げる変更以外の変更とする。</w:t>
      </w:r>
    </w:p>
    <w:p w14:paraId="7113A95B"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１</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補助対象経費の</w:t>
      </w:r>
      <w:r w:rsidRPr="00C81906">
        <w:rPr>
          <w:rFonts w:ascii="ＭＳ 明朝" w:eastAsia="ＭＳ 明朝" w:cs="ＭＳ 明朝"/>
          <w:kern w:val="0"/>
          <w:szCs w:val="22"/>
          <w:lang w:val="ja-JP"/>
        </w:rPr>
        <w:t>20</w:t>
      </w:r>
      <w:r w:rsidRPr="00C81906">
        <w:rPr>
          <w:rFonts w:ascii="ＭＳ 明朝" w:eastAsia="ＭＳ 明朝" w:cs="ＭＳ 明朝" w:hint="eastAsia"/>
          <w:kern w:val="0"/>
          <w:szCs w:val="22"/>
          <w:lang w:val="ja-JP"/>
        </w:rPr>
        <w:t>パーセントを超える増減</w:t>
      </w:r>
    </w:p>
    <w:p w14:paraId="1A550857" w14:textId="77777777" w:rsidR="00182200" w:rsidRPr="00C81906" w:rsidRDefault="00182200">
      <w:pPr>
        <w:autoSpaceDE w:val="0"/>
        <w:autoSpaceDN w:val="0"/>
        <w:adjustRightInd w:val="0"/>
        <w:spacing w:after="0" w:line="418" w:lineRule="atLeast"/>
        <w:ind w:left="440" w:hanging="220"/>
        <w:jc w:val="both"/>
        <w:rPr>
          <w:rFonts w:ascii="ＭＳ 明朝" w:eastAsia="ＭＳ 明朝" w:cs="ＭＳ 明朝"/>
          <w:kern w:val="0"/>
          <w:szCs w:val="22"/>
          <w:lang w:val="ja-JP"/>
        </w:rPr>
      </w:pP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２</w:t>
      </w:r>
      <w:r w:rsidRPr="00C81906">
        <w:rPr>
          <w:rFonts w:ascii="ＭＳ 明朝" w:eastAsia="ＭＳ 明朝" w:cs="ＭＳ 明朝"/>
          <w:kern w:val="0"/>
          <w:szCs w:val="22"/>
          <w:lang w:val="ja-JP"/>
        </w:rPr>
        <w:t>)</w:t>
      </w:r>
      <w:r w:rsidRPr="00C81906">
        <w:rPr>
          <w:rFonts w:ascii="ＭＳ 明朝" w:eastAsia="ＭＳ 明朝" w:cs="ＭＳ 明朝" w:hint="eastAsia"/>
          <w:kern w:val="0"/>
          <w:szCs w:val="22"/>
          <w:lang w:val="ja-JP"/>
        </w:rPr>
        <w:t xml:space="preserve">　事業の新設又は廃止</w:t>
      </w:r>
    </w:p>
    <w:p w14:paraId="4B2DA3E2"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（立入検査等）</w:t>
      </w:r>
    </w:p>
    <w:p w14:paraId="30F4EA5F"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第９条</w:t>
      </w:r>
      <w:r w:rsidRPr="00C81906">
        <w:rPr>
          <w:rFonts w:ascii="ＭＳ 明朝" w:eastAsia="ＭＳ 明朝" w:cs="ＭＳ 明朝" w:hint="eastAsia"/>
          <w:kern w:val="0"/>
          <w:szCs w:val="22"/>
          <w:lang w:val="ja-JP"/>
        </w:rPr>
        <w:t xml:space="preserve">　市長は、補助事業の適正を期するため必要があると認めるときは、補助事業者に対し報告させ、又は担当職員にその事務所、事業所等に立ち入り、帳簿書類その他物件を検査させ、若しくは関係者に質問させることができる。</w:t>
      </w:r>
    </w:p>
    <w:p w14:paraId="3ED00D1D"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（書類の保管）</w:t>
      </w:r>
    </w:p>
    <w:p w14:paraId="4E93D9C4"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w:t>
      </w:r>
      <w:r w:rsidRPr="00C81906">
        <w:rPr>
          <w:rFonts w:ascii="ＭＳ ゴシック" w:eastAsia="ＭＳ ゴシック" w:cs="ＭＳ ゴシック"/>
          <w:kern w:val="0"/>
          <w:szCs w:val="22"/>
          <w:lang w:val="ja-JP"/>
        </w:rPr>
        <w:t>10</w:t>
      </w:r>
      <w:r w:rsidRPr="00C81906">
        <w:rPr>
          <w:rFonts w:ascii="ＭＳ ゴシック" w:eastAsia="ＭＳ ゴシック" w:cs="ＭＳ ゴシック" w:hint="eastAsia"/>
          <w:kern w:val="0"/>
          <w:szCs w:val="22"/>
          <w:lang w:val="ja-JP"/>
        </w:rPr>
        <w:t>条</w:t>
      </w:r>
      <w:r w:rsidRPr="00C81906">
        <w:rPr>
          <w:rFonts w:ascii="ＭＳ 明朝" w:eastAsia="ＭＳ 明朝" w:cs="ＭＳ 明朝" w:hint="eastAsia"/>
          <w:kern w:val="0"/>
          <w:szCs w:val="22"/>
          <w:lang w:val="ja-JP"/>
        </w:rPr>
        <w:t xml:space="preserve">　補助事業者は、補助事業に係る経費の収支を明らかにした関係書類を補助事業が完了した日の属する年度の翌年度の初日から起算して５年間保管しなければならない。</w:t>
      </w:r>
    </w:p>
    <w:p w14:paraId="191611F1" w14:textId="77777777" w:rsidR="00182200" w:rsidRPr="00C81906" w:rsidRDefault="00182200">
      <w:pPr>
        <w:autoSpaceDE w:val="0"/>
        <w:autoSpaceDN w:val="0"/>
        <w:adjustRightInd w:val="0"/>
        <w:spacing w:after="0" w:line="418" w:lineRule="atLeast"/>
        <w:ind w:left="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（その他）</w:t>
      </w:r>
    </w:p>
    <w:p w14:paraId="7EBB06F1" w14:textId="77777777" w:rsidR="00182200" w:rsidRPr="00C81906" w:rsidRDefault="00182200">
      <w:pPr>
        <w:autoSpaceDE w:val="0"/>
        <w:autoSpaceDN w:val="0"/>
        <w:adjustRightInd w:val="0"/>
        <w:spacing w:after="0" w:line="418" w:lineRule="atLeast"/>
        <w:ind w:left="220" w:hanging="22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第</w:t>
      </w:r>
      <w:r w:rsidRPr="00C81906">
        <w:rPr>
          <w:rFonts w:ascii="ＭＳ ゴシック" w:eastAsia="ＭＳ ゴシック" w:cs="ＭＳ ゴシック"/>
          <w:kern w:val="0"/>
          <w:szCs w:val="22"/>
          <w:lang w:val="ja-JP"/>
        </w:rPr>
        <w:t>11</w:t>
      </w:r>
      <w:r w:rsidRPr="00C81906">
        <w:rPr>
          <w:rFonts w:ascii="ＭＳ ゴシック" w:eastAsia="ＭＳ ゴシック" w:cs="ＭＳ ゴシック" w:hint="eastAsia"/>
          <w:kern w:val="0"/>
          <w:szCs w:val="22"/>
          <w:lang w:val="ja-JP"/>
        </w:rPr>
        <w:t>条</w:t>
      </w:r>
      <w:r w:rsidRPr="00C81906">
        <w:rPr>
          <w:rFonts w:ascii="ＭＳ 明朝" w:eastAsia="ＭＳ 明朝" w:cs="ＭＳ 明朝" w:hint="eastAsia"/>
          <w:kern w:val="0"/>
          <w:szCs w:val="22"/>
          <w:lang w:val="ja-JP"/>
        </w:rPr>
        <w:t xml:space="preserve">　この要綱に定めるもののほか、必要な事項は、別に定める。</w:t>
      </w:r>
    </w:p>
    <w:p w14:paraId="680634D3" w14:textId="77777777" w:rsidR="00182200" w:rsidRPr="00C81906" w:rsidRDefault="00182200">
      <w:pPr>
        <w:autoSpaceDE w:val="0"/>
        <w:autoSpaceDN w:val="0"/>
        <w:adjustRightInd w:val="0"/>
        <w:spacing w:after="0" w:line="418" w:lineRule="atLeast"/>
        <w:ind w:left="660"/>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附　則</w:t>
      </w:r>
    </w:p>
    <w:p w14:paraId="5125646F" w14:textId="77777777" w:rsidR="00182200" w:rsidRPr="00C81906" w:rsidRDefault="00182200">
      <w:pPr>
        <w:autoSpaceDE w:val="0"/>
        <w:autoSpaceDN w:val="0"/>
        <w:adjustRightInd w:val="0"/>
        <w:spacing w:after="0" w:line="418" w:lineRule="atLeast"/>
        <w:ind w:firstLine="220"/>
        <w:jc w:val="both"/>
        <w:rPr>
          <w:rFonts w:ascii="ＭＳ 明朝" w:eastAsia="ＭＳ 明朝" w:cs="ＭＳ 明朝"/>
          <w:kern w:val="0"/>
          <w:szCs w:val="22"/>
          <w:lang w:val="ja-JP"/>
        </w:rPr>
      </w:pPr>
      <w:r w:rsidRPr="00C81906">
        <w:rPr>
          <w:rFonts w:ascii="ＭＳ 明朝" w:eastAsia="ＭＳ 明朝" w:cs="ＭＳ 明朝" w:hint="eastAsia"/>
          <w:kern w:val="0"/>
          <w:szCs w:val="22"/>
          <w:lang w:val="ja-JP"/>
        </w:rPr>
        <w:t>この告示は、令和５年４月１日から施行する。</w:t>
      </w:r>
    </w:p>
    <w:p w14:paraId="228AD1BD"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t>別表</w:t>
      </w:r>
      <w:r w:rsidRPr="00C81906">
        <w:rPr>
          <w:rFonts w:ascii="ＭＳ 明朝" w:eastAsia="ＭＳ 明朝" w:cs="ＭＳ 明朝" w:hint="eastAsia"/>
          <w:kern w:val="0"/>
          <w:szCs w:val="22"/>
          <w:lang w:val="ja-JP"/>
        </w:rPr>
        <w:t>（第７条関係）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1759"/>
        <w:gridCol w:w="4273"/>
        <w:gridCol w:w="1508"/>
        <w:gridCol w:w="1759"/>
      </w:tblGrid>
      <w:tr w:rsidR="00182200" w:rsidRPr="00C81906" w14:paraId="5FAD00EC" w14:textId="77777777">
        <w:tblPrEx>
          <w:tblCellMar>
            <w:top w:w="0" w:type="dxa"/>
            <w:left w:w="0" w:type="dxa"/>
            <w:bottom w:w="0" w:type="dxa"/>
            <w:right w:w="0" w:type="dxa"/>
          </w:tblCellMar>
        </w:tblPrEx>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429D0A37" w14:textId="77777777" w:rsidR="00182200" w:rsidRPr="00C81906" w:rsidRDefault="00182200">
            <w:pPr>
              <w:autoSpaceDE w:val="0"/>
              <w:autoSpaceDN w:val="0"/>
              <w:adjustRightInd w:val="0"/>
              <w:spacing w:after="0" w:line="418" w:lineRule="atLeast"/>
              <w:jc w:val="center"/>
              <w:rPr>
                <w:rFonts w:ascii="ＭＳ 明朝" w:eastAsia="ＭＳ 明朝" w:cs="ＭＳ 明朝"/>
                <w:kern w:val="0"/>
                <w:szCs w:val="22"/>
                <w:lang w:val="ja-JP"/>
              </w:rPr>
            </w:pPr>
            <w:r w:rsidRPr="00C81906">
              <w:rPr>
                <w:rFonts w:ascii="ＭＳ 明朝" w:eastAsia="ＭＳ 明朝" w:cs="ＭＳ 明朝" w:hint="eastAsia"/>
                <w:kern w:val="0"/>
                <w:szCs w:val="22"/>
                <w:lang w:val="ja-JP"/>
              </w:rPr>
              <w:t>条項</w:t>
            </w:r>
          </w:p>
        </w:tc>
        <w:tc>
          <w:tcPr>
            <w:tcW w:w="4273" w:type="dxa"/>
            <w:tcBorders>
              <w:top w:val="single" w:sz="6" w:space="0" w:color="auto"/>
              <w:left w:val="single" w:sz="6" w:space="0" w:color="auto"/>
              <w:bottom w:val="single" w:sz="6" w:space="0" w:color="auto"/>
              <w:right w:val="single" w:sz="6" w:space="0" w:color="auto"/>
            </w:tcBorders>
            <w:shd w:val="clear" w:color="auto" w:fill="FFFFFF"/>
            <w:vAlign w:val="center"/>
          </w:tcPr>
          <w:p w14:paraId="1D9DAF8F" w14:textId="77777777" w:rsidR="00182200" w:rsidRPr="00C81906" w:rsidRDefault="00182200">
            <w:pPr>
              <w:autoSpaceDE w:val="0"/>
              <w:autoSpaceDN w:val="0"/>
              <w:adjustRightInd w:val="0"/>
              <w:spacing w:after="0" w:line="418" w:lineRule="atLeast"/>
              <w:jc w:val="center"/>
              <w:rPr>
                <w:rFonts w:ascii="ＭＳ 明朝" w:eastAsia="ＭＳ 明朝" w:cs="ＭＳ 明朝"/>
                <w:kern w:val="0"/>
                <w:szCs w:val="22"/>
                <w:lang w:val="ja-JP"/>
              </w:rPr>
            </w:pPr>
            <w:r w:rsidRPr="00C81906">
              <w:rPr>
                <w:rFonts w:ascii="ＭＳ 明朝" w:eastAsia="ＭＳ 明朝" w:cs="ＭＳ 明朝" w:hint="eastAsia"/>
                <w:kern w:val="0"/>
                <w:szCs w:val="22"/>
                <w:lang w:val="ja-JP"/>
              </w:rPr>
              <w:t>提出書類及び添付書類</w:t>
            </w:r>
          </w:p>
        </w:tc>
        <w:tc>
          <w:tcPr>
            <w:tcW w:w="1508" w:type="dxa"/>
            <w:tcBorders>
              <w:top w:val="single" w:sz="6" w:space="0" w:color="auto"/>
              <w:left w:val="single" w:sz="6" w:space="0" w:color="auto"/>
              <w:bottom w:val="single" w:sz="6" w:space="0" w:color="auto"/>
              <w:right w:val="single" w:sz="6" w:space="0" w:color="auto"/>
            </w:tcBorders>
            <w:shd w:val="clear" w:color="auto" w:fill="FFFFFF"/>
            <w:vAlign w:val="center"/>
          </w:tcPr>
          <w:p w14:paraId="4564B0AE" w14:textId="77777777" w:rsidR="00182200" w:rsidRPr="00C81906" w:rsidRDefault="00182200">
            <w:pPr>
              <w:autoSpaceDE w:val="0"/>
              <w:autoSpaceDN w:val="0"/>
              <w:adjustRightInd w:val="0"/>
              <w:spacing w:after="0" w:line="418" w:lineRule="atLeast"/>
              <w:jc w:val="center"/>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14:paraId="42DAD1BC" w14:textId="77777777" w:rsidR="00182200" w:rsidRPr="00C81906" w:rsidRDefault="00182200">
            <w:pPr>
              <w:autoSpaceDE w:val="0"/>
              <w:autoSpaceDN w:val="0"/>
              <w:adjustRightInd w:val="0"/>
              <w:spacing w:after="0" w:line="418" w:lineRule="atLeast"/>
              <w:jc w:val="center"/>
              <w:rPr>
                <w:rFonts w:ascii="ＭＳ 明朝" w:eastAsia="ＭＳ 明朝" w:cs="ＭＳ 明朝"/>
                <w:kern w:val="0"/>
                <w:szCs w:val="22"/>
                <w:lang w:val="ja-JP"/>
              </w:rPr>
            </w:pPr>
            <w:r w:rsidRPr="00C81906">
              <w:rPr>
                <w:rFonts w:ascii="ＭＳ 明朝" w:eastAsia="ＭＳ 明朝" w:cs="ＭＳ 明朝" w:hint="eastAsia"/>
                <w:kern w:val="0"/>
                <w:szCs w:val="22"/>
                <w:lang w:val="ja-JP"/>
              </w:rPr>
              <w:t>提出期日</w:t>
            </w:r>
          </w:p>
        </w:tc>
      </w:tr>
      <w:tr w:rsidR="00182200" w:rsidRPr="00C81906" w14:paraId="2150D732" w14:textId="77777777">
        <w:tblPrEx>
          <w:tblCellMar>
            <w:top w:w="0" w:type="dxa"/>
            <w:left w:w="0" w:type="dxa"/>
            <w:bottom w:w="0" w:type="dxa"/>
            <w:right w:w="0" w:type="dxa"/>
          </w:tblCellMar>
        </w:tblPrEx>
        <w:tc>
          <w:tcPr>
            <w:tcW w:w="1759" w:type="dxa"/>
            <w:vMerge w:val="restart"/>
            <w:tcBorders>
              <w:top w:val="single" w:sz="6" w:space="0" w:color="auto"/>
              <w:left w:val="single" w:sz="6" w:space="0" w:color="auto"/>
              <w:bottom w:val="single" w:sz="6" w:space="0" w:color="auto"/>
              <w:right w:val="single" w:sz="6" w:space="0" w:color="auto"/>
            </w:tcBorders>
            <w:shd w:val="clear" w:color="auto" w:fill="FFFFFF"/>
          </w:tcPr>
          <w:p w14:paraId="0B093F98"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規則第３条の規定による書類</w:t>
            </w:r>
          </w:p>
        </w:tc>
        <w:tc>
          <w:tcPr>
            <w:tcW w:w="4273" w:type="dxa"/>
            <w:tcBorders>
              <w:top w:val="single" w:sz="6" w:space="0" w:color="auto"/>
              <w:left w:val="single" w:sz="6" w:space="0" w:color="auto"/>
              <w:bottom w:val="nil"/>
              <w:right w:val="single" w:sz="6" w:space="0" w:color="auto"/>
            </w:tcBorders>
            <w:shd w:val="clear" w:color="auto" w:fill="FFFFFF"/>
          </w:tcPr>
          <w:p w14:paraId="7CD9663C" w14:textId="77777777" w:rsidR="00182200" w:rsidRPr="00C81906" w:rsidRDefault="00182200">
            <w:pPr>
              <w:autoSpaceDE w:val="0"/>
              <w:autoSpaceDN w:val="0"/>
              <w:adjustRightInd w:val="0"/>
              <w:spacing w:after="0" w:line="418" w:lineRule="atLeast"/>
              <w:ind w:left="220" w:hanging="220"/>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１　八幡平市空家等活用事業費補助金交付申請書</w:t>
            </w:r>
          </w:p>
        </w:tc>
        <w:tc>
          <w:tcPr>
            <w:tcW w:w="1508" w:type="dxa"/>
            <w:tcBorders>
              <w:top w:val="single" w:sz="6" w:space="0" w:color="auto"/>
              <w:left w:val="single" w:sz="6" w:space="0" w:color="auto"/>
              <w:bottom w:val="nil"/>
              <w:right w:val="single" w:sz="6" w:space="0" w:color="auto"/>
            </w:tcBorders>
            <w:shd w:val="clear" w:color="auto" w:fill="FFFFFF"/>
          </w:tcPr>
          <w:p w14:paraId="3B33F898"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様式第１号</w:t>
            </w:r>
          </w:p>
        </w:tc>
        <w:tc>
          <w:tcPr>
            <w:tcW w:w="1759" w:type="dxa"/>
            <w:vMerge w:val="restart"/>
            <w:tcBorders>
              <w:top w:val="single" w:sz="6" w:space="0" w:color="auto"/>
              <w:left w:val="single" w:sz="6" w:space="0" w:color="auto"/>
              <w:bottom w:val="single" w:sz="6" w:space="0" w:color="auto"/>
              <w:right w:val="single" w:sz="6" w:space="0" w:color="auto"/>
            </w:tcBorders>
            <w:shd w:val="clear" w:color="auto" w:fill="FFFFFF"/>
          </w:tcPr>
          <w:p w14:paraId="53D4AF2B"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別に定める。</w:t>
            </w:r>
          </w:p>
        </w:tc>
      </w:tr>
      <w:tr w:rsidR="00182200" w:rsidRPr="00C81906" w14:paraId="540D3652"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355C5316"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c>
          <w:tcPr>
            <w:tcW w:w="4273" w:type="dxa"/>
            <w:tcBorders>
              <w:top w:val="nil"/>
              <w:left w:val="single" w:sz="6" w:space="0" w:color="auto"/>
              <w:bottom w:val="nil"/>
              <w:right w:val="single" w:sz="6" w:space="0" w:color="auto"/>
            </w:tcBorders>
            <w:shd w:val="clear" w:color="auto" w:fill="FFFFFF"/>
          </w:tcPr>
          <w:p w14:paraId="31EC3621"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２　誓約書兼同意書</w:t>
            </w:r>
          </w:p>
        </w:tc>
        <w:tc>
          <w:tcPr>
            <w:tcW w:w="1508" w:type="dxa"/>
            <w:tcBorders>
              <w:top w:val="nil"/>
              <w:left w:val="single" w:sz="6" w:space="0" w:color="auto"/>
              <w:bottom w:val="nil"/>
              <w:right w:val="single" w:sz="6" w:space="0" w:color="auto"/>
            </w:tcBorders>
            <w:shd w:val="clear" w:color="auto" w:fill="FFFFFF"/>
          </w:tcPr>
          <w:p w14:paraId="4DE5603C"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様式第２号</w:t>
            </w: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73A9CC3D"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r>
      <w:tr w:rsidR="00182200" w:rsidRPr="00C81906" w14:paraId="6634A928"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19E9D2DD"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c>
          <w:tcPr>
            <w:tcW w:w="4273" w:type="dxa"/>
            <w:tcBorders>
              <w:top w:val="nil"/>
              <w:left w:val="single" w:sz="6" w:space="0" w:color="auto"/>
              <w:bottom w:val="nil"/>
              <w:right w:val="single" w:sz="6" w:space="0" w:color="auto"/>
            </w:tcBorders>
            <w:shd w:val="clear" w:color="auto" w:fill="FFFFFF"/>
          </w:tcPr>
          <w:p w14:paraId="3A4B316A"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３　収支予算書</w:t>
            </w:r>
          </w:p>
        </w:tc>
        <w:tc>
          <w:tcPr>
            <w:tcW w:w="1508" w:type="dxa"/>
            <w:tcBorders>
              <w:top w:val="nil"/>
              <w:left w:val="single" w:sz="6" w:space="0" w:color="auto"/>
              <w:bottom w:val="nil"/>
              <w:right w:val="single" w:sz="6" w:space="0" w:color="auto"/>
            </w:tcBorders>
            <w:shd w:val="clear" w:color="auto" w:fill="FFFFFF"/>
          </w:tcPr>
          <w:p w14:paraId="71B39422"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様式第３号</w:t>
            </w: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1146DA62"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r>
      <w:tr w:rsidR="00182200" w:rsidRPr="00C81906" w14:paraId="4C2AB372"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0D4A4F48"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c>
          <w:tcPr>
            <w:tcW w:w="4273" w:type="dxa"/>
            <w:tcBorders>
              <w:top w:val="nil"/>
              <w:left w:val="single" w:sz="6" w:space="0" w:color="auto"/>
              <w:bottom w:val="nil"/>
              <w:right w:val="single" w:sz="6" w:space="0" w:color="auto"/>
            </w:tcBorders>
            <w:shd w:val="clear" w:color="auto" w:fill="FFFFFF"/>
          </w:tcPr>
          <w:p w14:paraId="76D03846"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４　補助対象経費の見積書及び内訳書</w:t>
            </w:r>
          </w:p>
        </w:tc>
        <w:tc>
          <w:tcPr>
            <w:tcW w:w="1508" w:type="dxa"/>
            <w:tcBorders>
              <w:top w:val="nil"/>
              <w:left w:val="single" w:sz="6" w:space="0" w:color="auto"/>
              <w:bottom w:val="nil"/>
              <w:right w:val="single" w:sz="6" w:space="0" w:color="auto"/>
            </w:tcBorders>
            <w:shd w:val="clear" w:color="auto" w:fill="FFFFFF"/>
          </w:tcPr>
          <w:p w14:paraId="2D0BBB55" w14:textId="77777777" w:rsidR="00182200" w:rsidRPr="00C81906" w:rsidRDefault="00182200">
            <w:pPr>
              <w:autoSpaceDE w:val="0"/>
              <w:autoSpaceDN w:val="0"/>
              <w:adjustRightInd w:val="0"/>
              <w:spacing w:after="0" w:line="418" w:lineRule="atLeast"/>
              <w:rPr>
                <w:rFonts w:ascii="ＭＳ 明朝" w:eastAsia="ＭＳ 明朝"/>
                <w:kern w:val="0"/>
                <w:sz w:val="24"/>
              </w:rPr>
            </w:pP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361E86EB" w14:textId="77777777" w:rsidR="00182200" w:rsidRPr="00C81906" w:rsidRDefault="00182200">
            <w:pPr>
              <w:autoSpaceDE w:val="0"/>
              <w:autoSpaceDN w:val="0"/>
              <w:adjustRightInd w:val="0"/>
              <w:spacing w:after="0" w:line="240" w:lineRule="auto"/>
              <w:rPr>
                <w:rFonts w:ascii="ＭＳ 明朝" w:eastAsia="ＭＳ 明朝"/>
                <w:kern w:val="0"/>
                <w:sz w:val="24"/>
              </w:rPr>
            </w:pPr>
          </w:p>
        </w:tc>
      </w:tr>
      <w:tr w:rsidR="00182200" w:rsidRPr="00C81906" w14:paraId="0B5799B0"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1D330098" w14:textId="77777777" w:rsidR="00182200" w:rsidRPr="00C81906" w:rsidRDefault="00182200">
            <w:pPr>
              <w:autoSpaceDE w:val="0"/>
              <w:autoSpaceDN w:val="0"/>
              <w:adjustRightInd w:val="0"/>
              <w:spacing w:after="0" w:line="240" w:lineRule="auto"/>
              <w:rPr>
                <w:rFonts w:ascii="ＭＳ 明朝" w:eastAsia="ＭＳ 明朝"/>
                <w:kern w:val="0"/>
                <w:sz w:val="24"/>
              </w:rPr>
            </w:pPr>
          </w:p>
        </w:tc>
        <w:tc>
          <w:tcPr>
            <w:tcW w:w="4273" w:type="dxa"/>
            <w:tcBorders>
              <w:top w:val="nil"/>
              <w:left w:val="single" w:sz="6" w:space="0" w:color="auto"/>
              <w:bottom w:val="nil"/>
              <w:right w:val="single" w:sz="6" w:space="0" w:color="auto"/>
            </w:tcBorders>
            <w:shd w:val="clear" w:color="auto" w:fill="FFFFFF"/>
          </w:tcPr>
          <w:p w14:paraId="48AA9B70"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５　施工前の現況写真</w:t>
            </w:r>
          </w:p>
        </w:tc>
        <w:tc>
          <w:tcPr>
            <w:tcW w:w="1508" w:type="dxa"/>
            <w:tcBorders>
              <w:top w:val="nil"/>
              <w:left w:val="single" w:sz="6" w:space="0" w:color="auto"/>
              <w:bottom w:val="nil"/>
              <w:right w:val="single" w:sz="6" w:space="0" w:color="auto"/>
            </w:tcBorders>
            <w:shd w:val="clear" w:color="auto" w:fill="FFFFFF"/>
          </w:tcPr>
          <w:p w14:paraId="5419F7D2" w14:textId="77777777" w:rsidR="00182200" w:rsidRPr="00C81906" w:rsidRDefault="00182200">
            <w:pPr>
              <w:autoSpaceDE w:val="0"/>
              <w:autoSpaceDN w:val="0"/>
              <w:adjustRightInd w:val="0"/>
              <w:spacing w:after="0" w:line="418" w:lineRule="atLeast"/>
              <w:rPr>
                <w:rFonts w:ascii="ＭＳ 明朝" w:eastAsia="ＭＳ 明朝"/>
                <w:kern w:val="0"/>
                <w:sz w:val="24"/>
              </w:rPr>
            </w:pP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03450EDB" w14:textId="77777777" w:rsidR="00182200" w:rsidRPr="00C81906" w:rsidRDefault="00182200">
            <w:pPr>
              <w:autoSpaceDE w:val="0"/>
              <w:autoSpaceDN w:val="0"/>
              <w:adjustRightInd w:val="0"/>
              <w:spacing w:after="0" w:line="240" w:lineRule="auto"/>
              <w:rPr>
                <w:rFonts w:ascii="ＭＳ 明朝" w:eastAsia="ＭＳ 明朝"/>
                <w:kern w:val="0"/>
                <w:sz w:val="24"/>
              </w:rPr>
            </w:pPr>
          </w:p>
        </w:tc>
      </w:tr>
      <w:tr w:rsidR="00182200" w:rsidRPr="00C81906" w14:paraId="3FFEB79D"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3AAFBC46" w14:textId="77777777" w:rsidR="00182200" w:rsidRPr="00C81906" w:rsidRDefault="00182200">
            <w:pPr>
              <w:autoSpaceDE w:val="0"/>
              <w:autoSpaceDN w:val="0"/>
              <w:adjustRightInd w:val="0"/>
              <w:spacing w:after="0" w:line="240" w:lineRule="auto"/>
              <w:rPr>
                <w:rFonts w:ascii="ＭＳ 明朝" w:eastAsia="ＭＳ 明朝"/>
                <w:kern w:val="0"/>
                <w:sz w:val="24"/>
              </w:rPr>
            </w:pPr>
          </w:p>
        </w:tc>
        <w:tc>
          <w:tcPr>
            <w:tcW w:w="4273" w:type="dxa"/>
            <w:tcBorders>
              <w:top w:val="nil"/>
              <w:left w:val="single" w:sz="6" w:space="0" w:color="auto"/>
              <w:bottom w:val="nil"/>
              <w:right w:val="single" w:sz="6" w:space="0" w:color="auto"/>
            </w:tcBorders>
            <w:shd w:val="clear" w:color="auto" w:fill="FFFFFF"/>
          </w:tcPr>
          <w:p w14:paraId="02D690E8"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６　土地及び建物の登記事項証明書</w:t>
            </w:r>
          </w:p>
        </w:tc>
        <w:tc>
          <w:tcPr>
            <w:tcW w:w="1508" w:type="dxa"/>
            <w:tcBorders>
              <w:top w:val="nil"/>
              <w:left w:val="single" w:sz="6" w:space="0" w:color="auto"/>
              <w:bottom w:val="nil"/>
              <w:right w:val="single" w:sz="6" w:space="0" w:color="auto"/>
            </w:tcBorders>
            <w:shd w:val="clear" w:color="auto" w:fill="FFFFFF"/>
          </w:tcPr>
          <w:p w14:paraId="7C81C368" w14:textId="77777777" w:rsidR="00182200" w:rsidRPr="00C81906" w:rsidRDefault="00182200">
            <w:pPr>
              <w:autoSpaceDE w:val="0"/>
              <w:autoSpaceDN w:val="0"/>
              <w:adjustRightInd w:val="0"/>
              <w:spacing w:after="0" w:line="418" w:lineRule="atLeast"/>
              <w:rPr>
                <w:rFonts w:ascii="ＭＳ 明朝" w:eastAsia="ＭＳ 明朝"/>
                <w:kern w:val="0"/>
                <w:sz w:val="24"/>
              </w:rPr>
            </w:pP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193276A8" w14:textId="77777777" w:rsidR="00182200" w:rsidRPr="00C81906" w:rsidRDefault="00182200">
            <w:pPr>
              <w:autoSpaceDE w:val="0"/>
              <w:autoSpaceDN w:val="0"/>
              <w:adjustRightInd w:val="0"/>
              <w:spacing w:after="0" w:line="240" w:lineRule="auto"/>
              <w:rPr>
                <w:rFonts w:ascii="ＭＳ 明朝" w:eastAsia="ＭＳ 明朝"/>
                <w:kern w:val="0"/>
                <w:sz w:val="24"/>
              </w:rPr>
            </w:pPr>
          </w:p>
        </w:tc>
      </w:tr>
      <w:tr w:rsidR="00182200" w:rsidRPr="00C81906" w14:paraId="29B5BFF7"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29D6DECC" w14:textId="77777777" w:rsidR="00182200" w:rsidRPr="00C81906" w:rsidRDefault="00182200">
            <w:pPr>
              <w:autoSpaceDE w:val="0"/>
              <w:autoSpaceDN w:val="0"/>
              <w:adjustRightInd w:val="0"/>
              <w:spacing w:after="0" w:line="240" w:lineRule="auto"/>
              <w:rPr>
                <w:rFonts w:ascii="ＭＳ 明朝" w:eastAsia="ＭＳ 明朝"/>
                <w:kern w:val="0"/>
                <w:sz w:val="24"/>
              </w:rPr>
            </w:pPr>
          </w:p>
        </w:tc>
        <w:tc>
          <w:tcPr>
            <w:tcW w:w="4273" w:type="dxa"/>
            <w:tcBorders>
              <w:top w:val="nil"/>
              <w:left w:val="single" w:sz="6" w:space="0" w:color="auto"/>
              <w:bottom w:val="single" w:sz="6" w:space="0" w:color="auto"/>
              <w:right w:val="single" w:sz="6" w:space="0" w:color="auto"/>
            </w:tcBorders>
            <w:shd w:val="clear" w:color="auto" w:fill="FFFFFF"/>
          </w:tcPr>
          <w:p w14:paraId="332E0D01"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７　賃貸借契約書の写し</w:t>
            </w:r>
          </w:p>
        </w:tc>
        <w:tc>
          <w:tcPr>
            <w:tcW w:w="1508" w:type="dxa"/>
            <w:tcBorders>
              <w:top w:val="nil"/>
              <w:left w:val="single" w:sz="6" w:space="0" w:color="auto"/>
              <w:bottom w:val="single" w:sz="6" w:space="0" w:color="auto"/>
              <w:right w:val="single" w:sz="6" w:space="0" w:color="auto"/>
            </w:tcBorders>
            <w:shd w:val="clear" w:color="auto" w:fill="FFFFFF"/>
          </w:tcPr>
          <w:p w14:paraId="08B5B17D" w14:textId="77777777" w:rsidR="00182200" w:rsidRPr="00C81906" w:rsidRDefault="00182200">
            <w:pPr>
              <w:autoSpaceDE w:val="0"/>
              <w:autoSpaceDN w:val="0"/>
              <w:adjustRightInd w:val="0"/>
              <w:spacing w:after="0" w:line="418" w:lineRule="atLeast"/>
              <w:rPr>
                <w:rFonts w:ascii="ＭＳ 明朝" w:eastAsia="ＭＳ 明朝"/>
                <w:kern w:val="0"/>
                <w:sz w:val="24"/>
              </w:rPr>
            </w:pP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3D66BEE2" w14:textId="77777777" w:rsidR="00182200" w:rsidRPr="00C81906" w:rsidRDefault="00182200">
            <w:pPr>
              <w:autoSpaceDE w:val="0"/>
              <w:autoSpaceDN w:val="0"/>
              <w:adjustRightInd w:val="0"/>
              <w:spacing w:after="0" w:line="240" w:lineRule="auto"/>
              <w:rPr>
                <w:rFonts w:ascii="ＭＳ 明朝" w:eastAsia="ＭＳ 明朝"/>
                <w:kern w:val="0"/>
                <w:sz w:val="24"/>
              </w:rPr>
            </w:pPr>
          </w:p>
        </w:tc>
      </w:tr>
      <w:tr w:rsidR="00182200" w:rsidRPr="00C81906" w14:paraId="5FB0D797" w14:textId="77777777">
        <w:tblPrEx>
          <w:tblCellMar>
            <w:top w:w="0" w:type="dxa"/>
            <w:left w:w="0" w:type="dxa"/>
            <w:bottom w:w="0" w:type="dxa"/>
            <w:right w:w="0" w:type="dxa"/>
          </w:tblCellMar>
        </w:tblPrEx>
        <w:tc>
          <w:tcPr>
            <w:tcW w:w="1759" w:type="dxa"/>
            <w:vMerge w:val="restart"/>
            <w:tcBorders>
              <w:top w:val="single" w:sz="6" w:space="0" w:color="auto"/>
              <w:left w:val="single" w:sz="6" w:space="0" w:color="auto"/>
              <w:bottom w:val="single" w:sz="6" w:space="0" w:color="auto"/>
              <w:right w:val="single" w:sz="6" w:space="0" w:color="auto"/>
            </w:tcBorders>
            <w:shd w:val="clear" w:color="auto" w:fill="FFFFFF"/>
          </w:tcPr>
          <w:p w14:paraId="3C9234BB"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規則第５条第１項第２号から第４号までの規定により承認を受ける場合の書類</w:t>
            </w:r>
          </w:p>
        </w:tc>
        <w:tc>
          <w:tcPr>
            <w:tcW w:w="4273" w:type="dxa"/>
            <w:tcBorders>
              <w:top w:val="single" w:sz="6" w:space="0" w:color="auto"/>
              <w:left w:val="single" w:sz="6" w:space="0" w:color="auto"/>
              <w:bottom w:val="nil"/>
              <w:right w:val="single" w:sz="6" w:space="0" w:color="auto"/>
            </w:tcBorders>
            <w:shd w:val="clear" w:color="auto" w:fill="FFFFFF"/>
          </w:tcPr>
          <w:p w14:paraId="4FFDC725" w14:textId="77777777" w:rsidR="00182200" w:rsidRPr="00C81906" w:rsidRDefault="00182200">
            <w:pPr>
              <w:autoSpaceDE w:val="0"/>
              <w:autoSpaceDN w:val="0"/>
              <w:adjustRightInd w:val="0"/>
              <w:spacing w:after="0" w:line="418" w:lineRule="atLeast"/>
              <w:ind w:left="220" w:hanging="220"/>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１　八幡平市空家等活用事業変更（中止、廃止）承認申請書</w:t>
            </w:r>
          </w:p>
        </w:tc>
        <w:tc>
          <w:tcPr>
            <w:tcW w:w="1508" w:type="dxa"/>
            <w:tcBorders>
              <w:top w:val="single" w:sz="6" w:space="0" w:color="auto"/>
              <w:left w:val="single" w:sz="6" w:space="0" w:color="auto"/>
              <w:bottom w:val="nil"/>
              <w:right w:val="single" w:sz="6" w:space="0" w:color="auto"/>
            </w:tcBorders>
            <w:shd w:val="clear" w:color="auto" w:fill="FFFFFF"/>
          </w:tcPr>
          <w:p w14:paraId="55CDAEC8"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様式第４号</w:t>
            </w:r>
          </w:p>
        </w:tc>
        <w:tc>
          <w:tcPr>
            <w:tcW w:w="1759" w:type="dxa"/>
            <w:vMerge w:val="restart"/>
            <w:tcBorders>
              <w:top w:val="single" w:sz="6" w:space="0" w:color="auto"/>
              <w:left w:val="single" w:sz="6" w:space="0" w:color="auto"/>
              <w:bottom w:val="single" w:sz="6" w:space="0" w:color="auto"/>
              <w:right w:val="single" w:sz="6" w:space="0" w:color="auto"/>
            </w:tcBorders>
            <w:shd w:val="clear" w:color="auto" w:fill="FFFFFF"/>
          </w:tcPr>
          <w:p w14:paraId="4EB70E6A"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変更（中止、廃止）の理由が生じた日から起算して</w:t>
            </w:r>
            <w:r w:rsidRPr="00C81906">
              <w:rPr>
                <w:rFonts w:ascii="ＭＳ 明朝" w:eastAsia="ＭＳ 明朝" w:cs="ＭＳ 明朝"/>
                <w:kern w:val="0"/>
                <w:szCs w:val="22"/>
                <w:lang w:val="ja-JP"/>
              </w:rPr>
              <w:t>15</w:t>
            </w:r>
            <w:r w:rsidRPr="00C81906">
              <w:rPr>
                <w:rFonts w:ascii="ＭＳ 明朝" w:eastAsia="ＭＳ 明朝" w:cs="ＭＳ 明朝" w:hint="eastAsia"/>
                <w:kern w:val="0"/>
                <w:szCs w:val="22"/>
                <w:lang w:val="ja-JP"/>
              </w:rPr>
              <w:t>日以内</w:t>
            </w:r>
          </w:p>
        </w:tc>
      </w:tr>
      <w:tr w:rsidR="00182200" w:rsidRPr="00C81906" w14:paraId="2BFC58DA"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1E4BA8F4"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c>
          <w:tcPr>
            <w:tcW w:w="4273" w:type="dxa"/>
            <w:tcBorders>
              <w:top w:val="nil"/>
              <w:left w:val="single" w:sz="6" w:space="0" w:color="auto"/>
              <w:bottom w:val="nil"/>
              <w:right w:val="single" w:sz="6" w:space="0" w:color="auto"/>
            </w:tcBorders>
            <w:shd w:val="clear" w:color="auto" w:fill="FFFFFF"/>
          </w:tcPr>
          <w:p w14:paraId="579D5E19"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２　収支予算書</w:t>
            </w:r>
          </w:p>
        </w:tc>
        <w:tc>
          <w:tcPr>
            <w:tcW w:w="1508" w:type="dxa"/>
            <w:tcBorders>
              <w:top w:val="nil"/>
              <w:left w:val="single" w:sz="6" w:space="0" w:color="auto"/>
              <w:bottom w:val="nil"/>
              <w:right w:val="single" w:sz="6" w:space="0" w:color="auto"/>
            </w:tcBorders>
            <w:shd w:val="clear" w:color="auto" w:fill="FFFFFF"/>
          </w:tcPr>
          <w:p w14:paraId="4B2FCD88"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様式第３号</w:t>
            </w: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03ECBC31"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r>
      <w:tr w:rsidR="00182200" w:rsidRPr="00C81906" w14:paraId="2FB662C6"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0AE96DC1"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c>
          <w:tcPr>
            <w:tcW w:w="4273" w:type="dxa"/>
            <w:tcBorders>
              <w:top w:val="nil"/>
              <w:left w:val="single" w:sz="6" w:space="0" w:color="auto"/>
              <w:bottom w:val="single" w:sz="6" w:space="0" w:color="auto"/>
              <w:right w:val="single" w:sz="6" w:space="0" w:color="auto"/>
            </w:tcBorders>
            <w:shd w:val="clear" w:color="auto" w:fill="FFFFFF"/>
          </w:tcPr>
          <w:p w14:paraId="38242E53"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３　補助対象経費の見積書及び内訳書</w:t>
            </w:r>
          </w:p>
        </w:tc>
        <w:tc>
          <w:tcPr>
            <w:tcW w:w="1508" w:type="dxa"/>
            <w:tcBorders>
              <w:top w:val="nil"/>
              <w:left w:val="single" w:sz="6" w:space="0" w:color="auto"/>
              <w:bottom w:val="single" w:sz="6" w:space="0" w:color="auto"/>
              <w:right w:val="single" w:sz="6" w:space="0" w:color="auto"/>
            </w:tcBorders>
            <w:shd w:val="clear" w:color="auto" w:fill="FFFFFF"/>
          </w:tcPr>
          <w:p w14:paraId="5F11FC3E" w14:textId="77777777" w:rsidR="00182200" w:rsidRPr="00C81906" w:rsidRDefault="00182200">
            <w:pPr>
              <w:autoSpaceDE w:val="0"/>
              <w:autoSpaceDN w:val="0"/>
              <w:adjustRightInd w:val="0"/>
              <w:spacing w:after="0" w:line="418" w:lineRule="atLeast"/>
              <w:rPr>
                <w:rFonts w:ascii="ＭＳ 明朝" w:eastAsia="ＭＳ 明朝"/>
                <w:kern w:val="0"/>
                <w:sz w:val="24"/>
              </w:rPr>
            </w:pP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5006CB69" w14:textId="77777777" w:rsidR="00182200" w:rsidRPr="00C81906" w:rsidRDefault="00182200">
            <w:pPr>
              <w:autoSpaceDE w:val="0"/>
              <w:autoSpaceDN w:val="0"/>
              <w:adjustRightInd w:val="0"/>
              <w:spacing w:after="0" w:line="240" w:lineRule="auto"/>
              <w:rPr>
                <w:rFonts w:ascii="ＭＳ 明朝" w:eastAsia="ＭＳ 明朝"/>
                <w:kern w:val="0"/>
                <w:sz w:val="24"/>
              </w:rPr>
            </w:pPr>
          </w:p>
        </w:tc>
      </w:tr>
      <w:tr w:rsidR="00182200" w:rsidRPr="00C81906" w14:paraId="3BCF2154" w14:textId="77777777">
        <w:tblPrEx>
          <w:tblCellMar>
            <w:top w:w="0" w:type="dxa"/>
            <w:left w:w="0" w:type="dxa"/>
            <w:bottom w:w="0" w:type="dxa"/>
            <w:right w:w="0" w:type="dxa"/>
          </w:tblCellMar>
        </w:tblPrEx>
        <w:tc>
          <w:tcPr>
            <w:tcW w:w="1759" w:type="dxa"/>
            <w:tcBorders>
              <w:top w:val="single" w:sz="6" w:space="0" w:color="auto"/>
              <w:left w:val="single" w:sz="6" w:space="0" w:color="auto"/>
              <w:bottom w:val="single" w:sz="6" w:space="0" w:color="auto"/>
              <w:right w:val="single" w:sz="6" w:space="0" w:color="auto"/>
            </w:tcBorders>
            <w:shd w:val="clear" w:color="auto" w:fill="FFFFFF"/>
          </w:tcPr>
          <w:p w14:paraId="02F8016D"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規則第７条第１項の規定による書類</w:t>
            </w:r>
          </w:p>
        </w:tc>
        <w:tc>
          <w:tcPr>
            <w:tcW w:w="4273" w:type="dxa"/>
            <w:tcBorders>
              <w:top w:val="single" w:sz="6" w:space="0" w:color="auto"/>
              <w:left w:val="single" w:sz="6" w:space="0" w:color="auto"/>
              <w:bottom w:val="single" w:sz="6" w:space="0" w:color="auto"/>
              <w:right w:val="single" w:sz="6" w:space="0" w:color="auto"/>
            </w:tcBorders>
            <w:shd w:val="clear" w:color="auto" w:fill="FFFFFF"/>
          </w:tcPr>
          <w:p w14:paraId="7F5B6E9D"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八幡平市空家等活用事業費補助金交付申請取下書</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14:paraId="71AF69D5"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様式第５号</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14:paraId="717BF767"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補助金の交付決定通知を受領した日から起算して</w:t>
            </w:r>
            <w:r w:rsidRPr="00C81906">
              <w:rPr>
                <w:rFonts w:ascii="ＭＳ 明朝" w:eastAsia="ＭＳ 明朝" w:cs="ＭＳ 明朝"/>
                <w:kern w:val="0"/>
                <w:szCs w:val="22"/>
                <w:lang w:val="ja-JP"/>
              </w:rPr>
              <w:t>15</w:t>
            </w:r>
            <w:r w:rsidRPr="00C81906">
              <w:rPr>
                <w:rFonts w:ascii="ＭＳ 明朝" w:eastAsia="ＭＳ 明朝" w:cs="ＭＳ 明朝" w:hint="eastAsia"/>
                <w:kern w:val="0"/>
                <w:szCs w:val="22"/>
                <w:lang w:val="ja-JP"/>
              </w:rPr>
              <w:t>日以内</w:t>
            </w:r>
          </w:p>
        </w:tc>
      </w:tr>
      <w:tr w:rsidR="00182200" w:rsidRPr="00C81906" w14:paraId="2B9D9D2D" w14:textId="77777777">
        <w:tblPrEx>
          <w:tblCellMar>
            <w:top w:w="0" w:type="dxa"/>
            <w:left w:w="0" w:type="dxa"/>
            <w:bottom w:w="0" w:type="dxa"/>
            <w:right w:w="0" w:type="dxa"/>
          </w:tblCellMar>
        </w:tblPrEx>
        <w:tc>
          <w:tcPr>
            <w:tcW w:w="1759" w:type="dxa"/>
            <w:vMerge w:val="restart"/>
            <w:tcBorders>
              <w:top w:val="single" w:sz="6" w:space="0" w:color="auto"/>
              <w:left w:val="single" w:sz="6" w:space="0" w:color="auto"/>
              <w:bottom w:val="single" w:sz="6" w:space="0" w:color="auto"/>
              <w:right w:val="single" w:sz="6" w:space="0" w:color="auto"/>
            </w:tcBorders>
            <w:shd w:val="clear" w:color="auto" w:fill="FFFFFF"/>
          </w:tcPr>
          <w:p w14:paraId="143E778C"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規則第</w:t>
            </w:r>
            <w:r w:rsidRPr="00C81906">
              <w:rPr>
                <w:rFonts w:ascii="ＭＳ 明朝" w:eastAsia="ＭＳ 明朝" w:cs="ＭＳ 明朝"/>
                <w:kern w:val="0"/>
                <w:szCs w:val="22"/>
                <w:lang w:val="ja-JP"/>
              </w:rPr>
              <w:t>12</w:t>
            </w:r>
            <w:r w:rsidRPr="00C81906">
              <w:rPr>
                <w:rFonts w:ascii="ＭＳ 明朝" w:eastAsia="ＭＳ 明朝" w:cs="ＭＳ 明朝" w:hint="eastAsia"/>
                <w:kern w:val="0"/>
                <w:szCs w:val="22"/>
                <w:lang w:val="ja-JP"/>
              </w:rPr>
              <w:t>条の規定による書類</w:t>
            </w:r>
          </w:p>
        </w:tc>
        <w:tc>
          <w:tcPr>
            <w:tcW w:w="4273" w:type="dxa"/>
            <w:tcBorders>
              <w:top w:val="single" w:sz="6" w:space="0" w:color="auto"/>
              <w:left w:val="single" w:sz="6" w:space="0" w:color="auto"/>
              <w:bottom w:val="nil"/>
              <w:right w:val="single" w:sz="6" w:space="0" w:color="auto"/>
            </w:tcBorders>
            <w:shd w:val="clear" w:color="auto" w:fill="FFFFFF"/>
          </w:tcPr>
          <w:p w14:paraId="3B7CFC25" w14:textId="77777777" w:rsidR="00182200" w:rsidRPr="00C81906" w:rsidRDefault="00182200">
            <w:pPr>
              <w:autoSpaceDE w:val="0"/>
              <w:autoSpaceDN w:val="0"/>
              <w:adjustRightInd w:val="0"/>
              <w:spacing w:after="0" w:line="418" w:lineRule="atLeast"/>
              <w:ind w:left="220" w:hanging="220"/>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１　八幡平市空家等活用事業費補助金実績報告書</w:t>
            </w:r>
          </w:p>
        </w:tc>
        <w:tc>
          <w:tcPr>
            <w:tcW w:w="1508" w:type="dxa"/>
            <w:tcBorders>
              <w:top w:val="single" w:sz="6" w:space="0" w:color="auto"/>
              <w:left w:val="single" w:sz="6" w:space="0" w:color="auto"/>
              <w:bottom w:val="nil"/>
              <w:right w:val="single" w:sz="6" w:space="0" w:color="auto"/>
            </w:tcBorders>
            <w:shd w:val="clear" w:color="auto" w:fill="FFFFFF"/>
          </w:tcPr>
          <w:p w14:paraId="44E1D974"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様式第６号</w:t>
            </w:r>
          </w:p>
        </w:tc>
        <w:tc>
          <w:tcPr>
            <w:tcW w:w="1759" w:type="dxa"/>
            <w:vMerge w:val="restart"/>
            <w:tcBorders>
              <w:top w:val="single" w:sz="6" w:space="0" w:color="auto"/>
              <w:left w:val="single" w:sz="6" w:space="0" w:color="auto"/>
              <w:bottom w:val="single" w:sz="6" w:space="0" w:color="auto"/>
              <w:right w:val="single" w:sz="6" w:space="0" w:color="auto"/>
            </w:tcBorders>
            <w:shd w:val="clear" w:color="auto" w:fill="FFFFFF"/>
          </w:tcPr>
          <w:p w14:paraId="276011F5"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補助事業が完了した日から起算して</w:t>
            </w:r>
            <w:r w:rsidRPr="00C81906">
              <w:rPr>
                <w:rFonts w:ascii="ＭＳ 明朝" w:eastAsia="ＭＳ 明朝" w:cs="ＭＳ 明朝"/>
                <w:kern w:val="0"/>
                <w:szCs w:val="22"/>
                <w:lang w:val="ja-JP"/>
              </w:rPr>
              <w:t>30</w:t>
            </w:r>
            <w:r w:rsidRPr="00C81906">
              <w:rPr>
                <w:rFonts w:ascii="ＭＳ 明朝" w:eastAsia="ＭＳ 明朝" w:cs="ＭＳ 明朝" w:hint="eastAsia"/>
                <w:kern w:val="0"/>
                <w:szCs w:val="22"/>
                <w:lang w:val="ja-JP"/>
              </w:rPr>
              <w:t>日以内</w:t>
            </w:r>
          </w:p>
        </w:tc>
      </w:tr>
      <w:tr w:rsidR="00182200" w:rsidRPr="00C81906" w14:paraId="287562C4"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58A39187"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c>
          <w:tcPr>
            <w:tcW w:w="4273" w:type="dxa"/>
            <w:tcBorders>
              <w:top w:val="nil"/>
              <w:left w:val="single" w:sz="6" w:space="0" w:color="auto"/>
              <w:bottom w:val="nil"/>
              <w:right w:val="single" w:sz="6" w:space="0" w:color="auto"/>
            </w:tcBorders>
            <w:shd w:val="clear" w:color="auto" w:fill="FFFFFF"/>
          </w:tcPr>
          <w:p w14:paraId="1612BB24"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２　収支決算書</w:t>
            </w:r>
          </w:p>
        </w:tc>
        <w:tc>
          <w:tcPr>
            <w:tcW w:w="1508" w:type="dxa"/>
            <w:tcBorders>
              <w:top w:val="nil"/>
              <w:left w:val="single" w:sz="6" w:space="0" w:color="auto"/>
              <w:bottom w:val="nil"/>
              <w:right w:val="single" w:sz="6" w:space="0" w:color="auto"/>
            </w:tcBorders>
            <w:shd w:val="clear" w:color="auto" w:fill="FFFFFF"/>
          </w:tcPr>
          <w:p w14:paraId="67A21869"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様式第３号</w:t>
            </w: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508F6729"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r>
      <w:tr w:rsidR="00182200" w:rsidRPr="00C81906" w14:paraId="585699C0"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3A5ACEFF" w14:textId="77777777" w:rsidR="00182200" w:rsidRPr="00C81906" w:rsidRDefault="00182200">
            <w:pPr>
              <w:autoSpaceDE w:val="0"/>
              <w:autoSpaceDN w:val="0"/>
              <w:adjustRightInd w:val="0"/>
              <w:spacing w:after="0" w:line="240" w:lineRule="auto"/>
              <w:rPr>
                <w:rFonts w:ascii="ＭＳ 明朝" w:eastAsia="ＭＳ 明朝" w:cs="ＭＳ 明朝"/>
                <w:kern w:val="0"/>
                <w:szCs w:val="22"/>
                <w:lang w:val="ja-JP"/>
              </w:rPr>
            </w:pPr>
          </w:p>
        </w:tc>
        <w:tc>
          <w:tcPr>
            <w:tcW w:w="4273" w:type="dxa"/>
            <w:tcBorders>
              <w:top w:val="nil"/>
              <w:left w:val="single" w:sz="6" w:space="0" w:color="auto"/>
              <w:bottom w:val="nil"/>
              <w:right w:val="single" w:sz="6" w:space="0" w:color="auto"/>
            </w:tcBorders>
            <w:shd w:val="clear" w:color="auto" w:fill="FFFFFF"/>
          </w:tcPr>
          <w:p w14:paraId="48C3E5A7"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３　補助対象経費領収書</w:t>
            </w:r>
          </w:p>
        </w:tc>
        <w:tc>
          <w:tcPr>
            <w:tcW w:w="1508" w:type="dxa"/>
            <w:tcBorders>
              <w:top w:val="nil"/>
              <w:left w:val="single" w:sz="6" w:space="0" w:color="auto"/>
              <w:bottom w:val="nil"/>
              <w:right w:val="single" w:sz="6" w:space="0" w:color="auto"/>
            </w:tcBorders>
            <w:shd w:val="clear" w:color="auto" w:fill="FFFFFF"/>
          </w:tcPr>
          <w:p w14:paraId="1E4E096B" w14:textId="77777777" w:rsidR="00182200" w:rsidRPr="00C81906" w:rsidRDefault="00182200">
            <w:pPr>
              <w:autoSpaceDE w:val="0"/>
              <w:autoSpaceDN w:val="0"/>
              <w:adjustRightInd w:val="0"/>
              <w:spacing w:after="0" w:line="418" w:lineRule="atLeast"/>
              <w:rPr>
                <w:rFonts w:ascii="ＭＳ 明朝" w:eastAsia="ＭＳ 明朝"/>
                <w:kern w:val="0"/>
                <w:sz w:val="24"/>
              </w:rPr>
            </w:pP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32CC07DE" w14:textId="77777777" w:rsidR="00182200" w:rsidRPr="00C81906" w:rsidRDefault="00182200">
            <w:pPr>
              <w:autoSpaceDE w:val="0"/>
              <w:autoSpaceDN w:val="0"/>
              <w:adjustRightInd w:val="0"/>
              <w:spacing w:after="0" w:line="240" w:lineRule="auto"/>
              <w:rPr>
                <w:rFonts w:ascii="ＭＳ 明朝" w:eastAsia="ＭＳ 明朝"/>
                <w:kern w:val="0"/>
                <w:sz w:val="24"/>
              </w:rPr>
            </w:pPr>
          </w:p>
        </w:tc>
      </w:tr>
      <w:tr w:rsidR="00182200" w:rsidRPr="00C81906" w14:paraId="5621C760" w14:textId="77777777">
        <w:tblPrEx>
          <w:tblCellMar>
            <w:top w:w="0" w:type="dxa"/>
            <w:left w:w="0" w:type="dxa"/>
            <w:bottom w:w="0" w:type="dxa"/>
            <w:right w:w="0" w:type="dxa"/>
          </w:tblCellMar>
        </w:tblPrEx>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0D554D3E" w14:textId="77777777" w:rsidR="00182200" w:rsidRPr="00C81906" w:rsidRDefault="00182200">
            <w:pPr>
              <w:autoSpaceDE w:val="0"/>
              <w:autoSpaceDN w:val="0"/>
              <w:adjustRightInd w:val="0"/>
              <w:spacing w:after="0" w:line="240" w:lineRule="auto"/>
              <w:rPr>
                <w:rFonts w:ascii="ＭＳ 明朝" w:eastAsia="ＭＳ 明朝"/>
                <w:kern w:val="0"/>
                <w:sz w:val="24"/>
              </w:rPr>
            </w:pPr>
          </w:p>
        </w:tc>
        <w:tc>
          <w:tcPr>
            <w:tcW w:w="4273" w:type="dxa"/>
            <w:tcBorders>
              <w:top w:val="nil"/>
              <w:left w:val="single" w:sz="6" w:space="0" w:color="auto"/>
              <w:bottom w:val="single" w:sz="6" w:space="0" w:color="auto"/>
              <w:right w:val="single" w:sz="6" w:space="0" w:color="auto"/>
            </w:tcBorders>
            <w:shd w:val="clear" w:color="auto" w:fill="FFFFFF"/>
          </w:tcPr>
          <w:p w14:paraId="1C810BFB"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４　施工後の現況写真</w:t>
            </w:r>
          </w:p>
        </w:tc>
        <w:tc>
          <w:tcPr>
            <w:tcW w:w="1508" w:type="dxa"/>
            <w:tcBorders>
              <w:top w:val="nil"/>
              <w:left w:val="single" w:sz="6" w:space="0" w:color="auto"/>
              <w:bottom w:val="single" w:sz="6" w:space="0" w:color="auto"/>
              <w:right w:val="single" w:sz="6" w:space="0" w:color="auto"/>
            </w:tcBorders>
            <w:shd w:val="clear" w:color="auto" w:fill="FFFFFF"/>
          </w:tcPr>
          <w:p w14:paraId="1DB56877" w14:textId="77777777" w:rsidR="00182200" w:rsidRPr="00C81906" w:rsidRDefault="00182200">
            <w:pPr>
              <w:autoSpaceDE w:val="0"/>
              <w:autoSpaceDN w:val="0"/>
              <w:adjustRightInd w:val="0"/>
              <w:spacing w:after="0" w:line="418" w:lineRule="atLeast"/>
              <w:rPr>
                <w:rFonts w:ascii="ＭＳ 明朝" w:eastAsia="ＭＳ 明朝"/>
                <w:kern w:val="0"/>
                <w:sz w:val="24"/>
              </w:rPr>
            </w:pPr>
          </w:p>
        </w:tc>
        <w:tc>
          <w:tcPr>
            <w:tcW w:w="1759" w:type="dxa"/>
            <w:vMerge/>
            <w:tcBorders>
              <w:top w:val="single" w:sz="6" w:space="0" w:color="auto"/>
              <w:left w:val="single" w:sz="6" w:space="0" w:color="auto"/>
              <w:bottom w:val="single" w:sz="6" w:space="0" w:color="auto"/>
              <w:right w:val="single" w:sz="6" w:space="0" w:color="auto"/>
            </w:tcBorders>
            <w:shd w:val="clear" w:color="auto" w:fill="FFFFFF"/>
          </w:tcPr>
          <w:p w14:paraId="53754D42" w14:textId="77777777" w:rsidR="00182200" w:rsidRPr="00C81906" w:rsidRDefault="00182200">
            <w:pPr>
              <w:autoSpaceDE w:val="0"/>
              <w:autoSpaceDN w:val="0"/>
              <w:adjustRightInd w:val="0"/>
              <w:spacing w:after="0" w:line="240" w:lineRule="auto"/>
              <w:rPr>
                <w:rFonts w:ascii="ＭＳ 明朝" w:eastAsia="ＭＳ 明朝"/>
                <w:kern w:val="0"/>
                <w:sz w:val="24"/>
              </w:rPr>
            </w:pPr>
          </w:p>
        </w:tc>
      </w:tr>
      <w:tr w:rsidR="00182200" w:rsidRPr="00C81906" w14:paraId="302972D1" w14:textId="77777777">
        <w:tblPrEx>
          <w:tblCellMar>
            <w:top w:w="0" w:type="dxa"/>
            <w:left w:w="0" w:type="dxa"/>
            <w:bottom w:w="0" w:type="dxa"/>
            <w:right w:w="0" w:type="dxa"/>
          </w:tblCellMar>
        </w:tblPrEx>
        <w:tc>
          <w:tcPr>
            <w:tcW w:w="1759" w:type="dxa"/>
            <w:tcBorders>
              <w:top w:val="single" w:sz="6" w:space="0" w:color="auto"/>
              <w:left w:val="single" w:sz="6" w:space="0" w:color="auto"/>
              <w:bottom w:val="single" w:sz="6" w:space="0" w:color="auto"/>
              <w:right w:val="single" w:sz="6" w:space="0" w:color="auto"/>
            </w:tcBorders>
            <w:shd w:val="clear" w:color="auto" w:fill="FFFFFF"/>
          </w:tcPr>
          <w:p w14:paraId="68EA8504"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規則第</w:t>
            </w:r>
            <w:r w:rsidRPr="00C81906">
              <w:rPr>
                <w:rFonts w:ascii="ＭＳ 明朝" w:eastAsia="ＭＳ 明朝" w:cs="ＭＳ 明朝"/>
                <w:kern w:val="0"/>
                <w:szCs w:val="22"/>
                <w:lang w:val="ja-JP"/>
              </w:rPr>
              <w:t>14</w:t>
            </w:r>
            <w:r w:rsidRPr="00C81906">
              <w:rPr>
                <w:rFonts w:ascii="ＭＳ 明朝" w:eastAsia="ＭＳ 明朝" w:cs="ＭＳ 明朝" w:hint="eastAsia"/>
                <w:kern w:val="0"/>
                <w:szCs w:val="22"/>
                <w:lang w:val="ja-JP"/>
              </w:rPr>
              <w:t>条第１項の規定による書類</w:t>
            </w:r>
          </w:p>
        </w:tc>
        <w:tc>
          <w:tcPr>
            <w:tcW w:w="4273" w:type="dxa"/>
            <w:tcBorders>
              <w:top w:val="single" w:sz="6" w:space="0" w:color="auto"/>
              <w:left w:val="single" w:sz="6" w:space="0" w:color="auto"/>
              <w:bottom w:val="single" w:sz="6" w:space="0" w:color="auto"/>
              <w:right w:val="single" w:sz="6" w:space="0" w:color="auto"/>
            </w:tcBorders>
            <w:shd w:val="clear" w:color="auto" w:fill="FFFFFF"/>
          </w:tcPr>
          <w:p w14:paraId="07FDCDD0"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八幡平市空家等活用事業費補助金交付請求書</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14:paraId="2ECD527F"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様式第７号</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14:paraId="15E292E1"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別に定める。</w:t>
            </w:r>
          </w:p>
        </w:tc>
      </w:tr>
      <w:tr w:rsidR="00182200" w:rsidRPr="00C81906" w14:paraId="7B6B8E60" w14:textId="77777777">
        <w:tblPrEx>
          <w:tblCellMar>
            <w:top w:w="0" w:type="dxa"/>
            <w:left w:w="0" w:type="dxa"/>
            <w:bottom w:w="0" w:type="dxa"/>
            <w:right w:w="0" w:type="dxa"/>
          </w:tblCellMar>
        </w:tblPrEx>
        <w:tc>
          <w:tcPr>
            <w:tcW w:w="1759" w:type="dxa"/>
            <w:tcBorders>
              <w:top w:val="single" w:sz="6" w:space="0" w:color="auto"/>
              <w:left w:val="single" w:sz="6" w:space="0" w:color="auto"/>
              <w:bottom w:val="single" w:sz="6" w:space="0" w:color="auto"/>
              <w:right w:val="single" w:sz="6" w:space="0" w:color="auto"/>
            </w:tcBorders>
            <w:shd w:val="clear" w:color="auto" w:fill="FFFFFF"/>
          </w:tcPr>
          <w:p w14:paraId="412694CA"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規則第</w:t>
            </w:r>
            <w:r w:rsidRPr="00C81906">
              <w:rPr>
                <w:rFonts w:ascii="ＭＳ 明朝" w:eastAsia="ＭＳ 明朝" w:cs="ＭＳ 明朝"/>
                <w:kern w:val="0"/>
                <w:szCs w:val="22"/>
                <w:lang w:val="ja-JP"/>
              </w:rPr>
              <w:t>14</w:t>
            </w:r>
            <w:r w:rsidRPr="00C81906">
              <w:rPr>
                <w:rFonts w:ascii="ＭＳ 明朝" w:eastAsia="ＭＳ 明朝" w:cs="ＭＳ 明朝" w:hint="eastAsia"/>
                <w:kern w:val="0"/>
                <w:szCs w:val="22"/>
                <w:lang w:val="ja-JP"/>
              </w:rPr>
              <w:t>条第２項の規定による書類</w:t>
            </w:r>
          </w:p>
        </w:tc>
        <w:tc>
          <w:tcPr>
            <w:tcW w:w="4273" w:type="dxa"/>
            <w:tcBorders>
              <w:top w:val="single" w:sz="6" w:space="0" w:color="auto"/>
              <w:left w:val="single" w:sz="6" w:space="0" w:color="auto"/>
              <w:bottom w:val="single" w:sz="6" w:space="0" w:color="auto"/>
              <w:right w:val="single" w:sz="6" w:space="0" w:color="auto"/>
            </w:tcBorders>
            <w:shd w:val="clear" w:color="auto" w:fill="FFFFFF"/>
          </w:tcPr>
          <w:p w14:paraId="0026F38F"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八幡平市空家等活用事業費補助金前金払請求書</w:t>
            </w:r>
          </w:p>
        </w:tc>
        <w:tc>
          <w:tcPr>
            <w:tcW w:w="1508" w:type="dxa"/>
            <w:tcBorders>
              <w:top w:val="single" w:sz="6" w:space="0" w:color="auto"/>
              <w:left w:val="single" w:sz="6" w:space="0" w:color="auto"/>
              <w:bottom w:val="single" w:sz="6" w:space="0" w:color="auto"/>
              <w:right w:val="single" w:sz="6" w:space="0" w:color="auto"/>
            </w:tcBorders>
            <w:shd w:val="clear" w:color="auto" w:fill="FFFFFF"/>
          </w:tcPr>
          <w:p w14:paraId="715A772F"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様式第８号</w:t>
            </w:r>
          </w:p>
        </w:tc>
        <w:tc>
          <w:tcPr>
            <w:tcW w:w="1759" w:type="dxa"/>
            <w:tcBorders>
              <w:top w:val="single" w:sz="6" w:space="0" w:color="auto"/>
              <w:left w:val="single" w:sz="6" w:space="0" w:color="auto"/>
              <w:bottom w:val="single" w:sz="6" w:space="0" w:color="auto"/>
              <w:right w:val="single" w:sz="6" w:space="0" w:color="auto"/>
            </w:tcBorders>
            <w:shd w:val="clear" w:color="auto" w:fill="FFFFFF"/>
          </w:tcPr>
          <w:p w14:paraId="369B35CB" w14:textId="77777777" w:rsidR="00182200" w:rsidRPr="00C81906" w:rsidRDefault="00182200">
            <w:pPr>
              <w:autoSpaceDE w:val="0"/>
              <w:autoSpaceDN w:val="0"/>
              <w:adjustRightInd w:val="0"/>
              <w:spacing w:after="0" w:line="418" w:lineRule="atLeast"/>
              <w:rPr>
                <w:rFonts w:ascii="ＭＳ 明朝" w:eastAsia="ＭＳ 明朝" w:cs="ＭＳ 明朝"/>
                <w:kern w:val="0"/>
                <w:szCs w:val="22"/>
                <w:lang w:val="ja-JP"/>
              </w:rPr>
            </w:pPr>
            <w:r w:rsidRPr="00C81906">
              <w:rPr>
                <w:rFonts w:ascii="ＭＳ 明朝" w:eastAsia="ＭＳ 明朝" w:cs="ＭＳ 明朝" w:hint="eastAsia"/>
                <w:kern w:val="0"/>
                <w:szCs w:val="22"/>
                <w:lang w:val="ja-JP"/>
              </w:rPr>
              <w:t>別に定める。</w:t>
            </w:r>
          </w:p>
        </w:tc>
      </w:tr>
    </w:tbl>
    <w:p w14:paraId="6841ECB6"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lastRenderedPageBreak/>
        <w:t>様式第１号</w:t>
      </w:r>
      <w:r w:rsidRPr="00C81906">
        <w:rPr>
          <w:rFonts w:ascii="ＭＳ 明朝" w:eastAsia="ＭＳ 明朝" w:cs="ＭＳ 明朝" w:hint="eastAsia"/>
          <w:kern w:val="0"/>
          <w:szCs w:val="22"/>
          <w:lang w:val="ja-JP"/>
        </w:rPr>
        <w:t>（別表関係）</w:t>
      </w:r>
    </w:p>
    <w:p w14:paraId="4422FB6D" w14:textId="2E2688AE" w:rsidR="00182200" w:rsidRPr="00C81906" w:rsidRDefault="00980D39">
      <w:pPr>
        <w:autoSpaceDE w:val="0"/>
        <w:autoSpaceDN w:val="0"/>
        <w:adjustRightInd w:val="0"/>
        <w:spacing w:after="0" w:line="240" w:lineRule="auto"/>
        <w:rPr>
          <w:rFonts w:ascii="ＭＳ 明朝" w:eastAsia="ＭＳ 明朝" w:cs="ＭＳ 明朝"/>
          <w:kern w:val="0"/>
          <w:szCs w:val="22"/>
          <w:lang w:val="ja-JP"/>
        </w:rPr>
      </w:pPr>
      <w:r w:rsidRPr="00C81906">
        <w:rPr>
          <w:rFonts w:ascii="ＭＳ 明朝" w:eastAsia="ＭＳ 明朝" w:cs="ＭＳ 明朝"/>
          <w:noProof/>
          <w:kern w:val="0"/>
          <w:szCs w:val="22"/>
          <w:lang w:val="ja-JP"/>
        </w:rPr>
        <w:drawing>
          <wp:inline distT="0" distB="0" distL="0" distR="0" wp14:anchorId="4DA5CA8F" wp14:editId="7AE4949F">
            <wp:extent cx="6156960" cy="76581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56960" cy="7658100"/>
                    </a:xfrm>
                    <a:prstGeom prst="rect">
                      <a:avLst/>
                    </a:prstGeom>
                    <a:noFill/>
                    <a:ln>
                      <a:noFill/>
                    </a:ln>
                  </pic:spPr>
                </pic:pic>
              </a:graphicData>
            </a:graphic>
          </wp:inline>
        </w:drawing>
      </w:r>
    </w:p>
    <w:p w14:paraId="0D14615D"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lastRenderedPageBreak/>
        <w:t>様式第２号</w:t>
      </w:r>
      <w:r w:rsidRPr="00C81906">
        <w:rPr>
          <w:rFonts w:ascii="ＭＳ 明朝" w:eastAsia="ＭＳ 明朝" w:cs="ＭＳ 明朝" w:hint="eastAsia"/>
          <w:kern w:val="0"/>
          <w:szCs w:val="22"/>
          <w:lang w:val="ja-JP"/>
        </w:rPr>
        <w:t>（別表関係）</w:t>
      </w:r>
    </w:p>
    <w:p w14:paraId="61E7DB50" w14:textId="2CFABFDA" w:rsidR="00182200" w:rsidRPr="00C81906" w:rsidRDefault="00980D39">
      <w:pPr>
        <w:autoSpaceDE w:val="0"/>
        <w:autoSpaceDN w:val="0"/>
        <w:adjustRightInd w:val="0"/>
        <w:spacing w:after="0" w:line="240" w:lineRule="auto"/>
        <w:rPr>
          <w:rFonts w:ascii="ＭＳ 明朝" w:eastAsia="ＭＳ 明朝" w:cs="ＭＳ 明朝"/>
          <w:kern w:val="0"/>
          <w:szCs w:val="22"/>
          <w:lang w:val="ja-JP"/>
        </w:rPr>
      </w:pPr>
      <w:r w:rsidRPr="00C81906">
        <w:rPr>
          <w:rFonts w:ascii="ＭＳ 明朝" w:eastAsia="ＭＳ 明朝" w:cs="ＭＳ 明朝"/>
          <w:noProof/>
          <w:kern w:val="0"/>
          <w:szCs w:val="22"/>
          <w:lang w:val="ja-JP"/>
        </w:rPr>
        <w:drawing>
          <wp:inline distT="0" distB="0" distL="0" distR="0" wp14:anchorId="6C58AFB5" wp14:editId="462C4FB5">
            <wp:extent cx="6156960" cy="512064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960" cy="5120640"/>
                    </a:xfrm>
                    <a:prstGeom prst="rect">
                      <a:avLst/>
                    </a:prstGeom>
                    <a:noFill/>
                    <a:ln>
                      <a:noFill/>
                    </a:ln>
                  </pic:spPr>
                </pic:pic>
              </a:graphicData>
            </a:graphic>
          </wp:inline>
        </w:drawing>
      </w:r>
    </w:p>
    <w:p w14:paraId="16D5848D"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lastRenderedPageBreak/>
        <w:t>様式第３号</w:t>
      </w:r>
      <w:r w:rsidRPr="00C81906">
        <w:rPr>
          <w:rFonts w:ascii="ＭＳ 明朝" w:eastAsia="ＭＳ 明朝" w:cs="ＭＳ 明朝" w:hint="eastAsia"/>
          <w:kern w:val="0"/>
          <w:szCs w:val="22"/>
          <w:lang w:val="ja-JP"/>
        </w:rPr>
        <w:t>（別表関係）</w:t>
      </w:r>
    </w:p>
    <w:p w14:paraId="184ACBB3" w14:textId="718FB078" w:rsidR="00182200" w:rsidRPr="00C81906" w:rsidRDefault="00980D39">
      <w:pPr>
        <w:autoSpaceDE w:val="0"/>
        <w:autoSpaceDN w:val="0"/>
        <w:adjustRightInd w:val="0"/>
        <w:spacing w:after="0" w:line="240" w:lineRule="auto"/>
        <w:rPr>
          <w:rFonts w:ascii="ＭＳ 明朝" w:eastAsia="ＭＳ 明朝" w:cs="ＭＳ 明朝"/>
          <w:kern w:val="0"/>
          <w:szCs w:val="22"/>
          <w:lang w:val="ja-JP"/>
        </w:rPr>
      </w:pPr>
      <w:r w:rsidRPr="00C81906">
        <w:rPr>
          <w:rFonts w:ascii="ＭＳ 明朝" w:eastAsia="ＭＳ 明朝" w:cs="ＭＳ 明朝"/>
          <w:noProof/>
          <w:kern w:val="0"/>
          <w:szCs w:val="22"/>
          <w:lang w:val="ja-JP"/>
        </w:rPr>
        <w:drawing>
          <wp:inline distT="0" distB="0" distL="0" distR="0" wp14:anchorId="21599D4E" wp14:editId="101E32CE">
            <wp:extent cx="6156960" cy="665988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960" cy="6659880"/>
                    </a:xfrm>
                    <a:prstGeom prst="rect">
                      <a:avLst/>
                    </a:prstGeom>
                    <a:noFill/>
                    <a:ln>
                      <a:noFill/>
                    </a:ln>
                  </pic:spPr>
                </pic:pic>
              </a:graphicData>
            </a:graphic>
          </wp:inline>
        </w:drawing>
      </w:r>
    </w:p>
    <w:p w14:paraId="08754788"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lastRenderedPageBreak/>
        <w:t>様式第４号</w:t>
      </w:r>
      <w:r w:rsidRPr="00C81906">
        <w:rPr>
          <w:rFonts w:ascii="ＭＳ 明朝" w:eastAsia="ＭＳ 明朝" w:cs="ＭＳ 明朝" w:hint="eastAsia"/>
          <w:kern w:val="0"/>
          <w:szCs w:val="22"/>
          <w:lang w:val="ja-JP"/>
        </w:rPr>
        <w:t>（別表関係）</w:t>
      </w:r>
    </w:p>
    <w:p w14:paraId="1645D40C" w14:textId="4DE574D5" w:rsidR="00182200" w:rsidRPr="00C81906" w:rsidRDefault="00980D39">
      <w:pPr>
        <w:autoSpaceDE w:val="0"/>
        <w:autoSpaceDN w:val="0"/>
        <w:adjustRightInd w:val="0"/>
        <w:spacing w:after="0" w:line="240" w:lineRule="auto"/>
        <w:rPr>
          <w:rFonts w:ascii="ＭＳ 明朝" w:eastAsia="ＭＳ 明朝" w:cs="ＭＳ 明朝"/>
          <w:kern w:val="0"/>
          <w:szCs w:val="22"/>
          <w:lang w:val="ja-JP"/>
        </w:rPr>
      </w:pPr>
      <w:r w:rsidRPr="00C81906">
        <w:rPr>
          <w:rFonts w:ascii="ＭＳ 明朝" w:eastAsia="ＭＳ 明朝" w:cs="ＭＳ 明朝"/>
          <w:noProof/>
          <w:kern w:val="0"/>
          <w:szCs w:val="22"/>
          <w:lang w:val="ja-JP"/>
        </w:rPr>
        <w:drawing>
          <wp:inline distT="0" distB="0" distL="0" distR="0" wp14:anchorId="05F47834" wp14:editId="724B4D68">
            <wp:extent cx="6156960" cy="488442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6960" cy="4884420"/>
                    </a:xfrm>
                    <a:prstGeom prst="rect">
                      <a:avLst/>
                    </a:prstGeom>
                    <a:noFill/>
                    <a:ln>
                      <a:noFill/>
                    </a:ln>
                  </pic:spPr>
                </pic:pic>
              </a:graphicData>
            </a:graphic>
          </wp:inline>
        </w:drawing>
      </w:r>
    </w:p>
    <w:p w14:paraId="0FE48736"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lastRenderedPageBreak/>
        <w:t>様式第５号</w:t>
      </w:r>
      <w:r w:rsidRPr="00C81906">
        <w:rPr>
          <w:rFonts w:ascii="ＭＳ 明朝" w:eastAsia="ＭＳ 明朝" w:cs="ＭＳ 明朝" w:hint="eastAsia"/>
          <w:kern w:val="0"/>
          <w:szCs w:val="22"/>
          <w:lang w:val="ja-JP"/>
        </w:rPr>
        <w:t>（別表関係）</w:t>
      </w:r>
    </w:p>
    <w:p w14:paraId="4D23D498" w14:textId="06AD46D5" w:rsidR="00182200" w:rsidRPr="00C81906" w:rsidRDefault="00980D39">
      <w:pPr>
        <w:autoSpaceDE w:val="0"/>
        <w:autoSpaceDN w:val="0"/>
        <w:adjustRightInd w:val="0"/>
        <w:spacing w:after="0" w:line="240" w:lineRule="auto"/>
        <w:rPr>
          <w:rFonts w:ascii="ＭＳ 明朝" w:eastAsia="ＭＳ 明朝" w:cs="ＭＳ 明朝"/>
          <w:kern w:val="0"/>
          <w:szCs w:val="22"/>
          <w:lang w:val="ja-JP"/>
        </w:rPr>
      </w:pPr>
      <w:r w:rsidRPr="00C81906">
        <w:rPr>
          <w:rFonts w:ascii="ＭＳ 明朝" w:eastAsia="ＭＳ 明朝" w:cs="ＭＳ 明朝"/>
          <w:noProof/>
          <w:kern w:val="0"/>
          <w:szCs w:val="22"/>
          <w:lang w:val="ja-JP"/>
        </w:rPr>
        <w:drawing>
          <wp:inline distT="0" distB="0" distL="0" distR="0" wp14:anchorId="0EB42595" wp14:editId="3D8A88C2">
            <wp:extent cx="6156960" cy="423672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6960" cy="4236720"/>
                    </a:xfrm>
                    <a:prstGeom prst="rect">
                      <a:avLst/>
                    </a:prstGeom>
                    <a:noFill/>
                    <a:ln>
                      <a:noFill/>
                    </a:ln>
                  </pic:spPr>
                </pic:pic>
              </a:graphicData>
            </a:graphic>
          </wp:inline>
        </w:drawing>
      </w:r>
    </w:p>
    <w:p w14:paraId="729FAAF9"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lastRenderedPageBreak/>
        <w:t>様式第６号</w:t>
      </w:r>
      <w:r w:rsidRPr="00C81906">
        <w:rPr>
          <w:rFonts w:ascii="ＭＳ 明朝" w:eastAsia="ＭＳ 明朝" w:cs="ＭＳ 明朝" w:hint="eastAsia"/>
          <w:kern w:val="0"/>
          <w:szCs w:val="22"/>
          <w:lang w:val="ja-JP"/>
        </w:rPr>
        <w:t>（別表関係）</w:t>
      </w:r>
    </w:p>
    <w:p w14:paraId="726F17E7" w14:textId="1B6F642A" w:rsidR="00182200" w:rsidRPr="00C81906" w:rsidRDefault="00980D39">
      <w:pPr>
        <w:autoSpaceDE w:val="0"/>
        <w:autoSpaceDN w:val="0"/>
        <w:adjustRightInd w:val="0"/>
        <w:spacing w:after="0" w:line="240" w:lineRule="auto"/>
        <w:rPr>
          <w:rFonts w:ascii="ＭＳ 明朝" w:eastAsia="ＭＳ 明朝" w:cs="ＭＳ 明朝"/>
          <w:kern w:val="0"/>
          <w:szCs w:val="22"/>
          <w:lang w:val="ja-JP"/>
        </w:rPr>
      </w:pPr>
      <w:r w:rsidRPr="00C81906">
        <w:rPr>
          <w:rFonts w:ascii="ＭＳ 明朝" w:eastAsia="ＭＳ 明朝" w:cs="ＭＳ 明朝"/>
          <w:noProof/>
          <w:kern w:val="0"/>
          <w:szCs w:val="22"/>
          <w:lang w:val="ja-JP"/>
        </w:rPr>
        <w:drawing>
          <wp:inline distT="0" distB="0" distL="0" distR="0" wp14:anchorId="30126B92" wp14:editId="68DDAE2A">
            <wp:extent cx="6156960" cy="490728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6960" cy="4907280"/>
                    </a:xfrm>
                    <a:prstGeom prst="rect">
                      <a:avLst/>
                    </a:prstGeom>
                    <a:noFill/>
                    <a:ln>
                      <a:noFill/>
                    </a:ln>
                  </pic:spPr>
                </pic:pic>
              </a:graphicData>
            </a:graphic>
          </wp:inline>
        </w:drawing>
      </w:r>
    </w:p>
    <w:p w14:paraId="2AF4E617"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lastRenderedPageBreak/>
        <w:t>様式第７号</w:t>
      </w:r>
      <w:r w:rsidRPr="00C81906">
        <w:rPr>
          <w:rFonts w:ascii="ＭＳ 明朝" w:eastAsia="ＭＳ 明朝" w:cs="ＭＳ 明朝" w:hint="eastAsia"/>
          <w:kern w:val="0"/>
          <w:szCs w:val="22"/>
          <w:lang w:val="ja-JP"/>
        </w:rPr>
        <w:t>（別表関係）</w:t>
      </w:r>
    </w:p>
    <w:p w14:paraId="102BCCDC" w14:textId="7D55F75D" w:rsidR="00182200" w:rsidRPr="00C81906" w:rsidRDefault="00980D39">
      <w:pPr>
        <w:autoSpaceDE w:val="0"/>
        <w:autoSpaceDN w:val="0"/>
        <w:adjustRightInd w:val="0"/>
        <w:spacing w:after="0" w:line="240" w:lineRule="auto"/>
        <w:rPr>
          <w:rFonts w:ascii="ＭＳ 明朝" w:eastAsia="ＭＳ 明朝" w:cs="ＭＳ 明朝"/>
          <w:kern w:val="0"/>
          <w:szCs w:val="22"/>
          <w:lang w:val="ja-JP"/>
        </w:rPr>
      </w:pPr>
      <w:r w:rsidRPr="00C81906">
        <w:rPr>
          <w:rFonts w:ascii="ＭＳ 明朝" w:eastAsia="ＭＳ 明朝" w:cs="ＭＳ 明朝"/>
          <w:noProof/>
          <w:kern w:val="0"/>
          <w:szCs w:val="22"/>
          <w:lang w:val="ja-JP"/>
        </w:rPr>
        <w:drawing>
          <wp:inline distT="0" distB="0" distL="0" distR="0" wp14:anchorId="4DB57A7C" wp14:editId="77D68FC2">
            <wp:extent cx="6156960" cy="686562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6960" cy="6865620"/>
                    </a:xfrm>
                    <a:prstGeom prst="rect">
                      <a:avLst/>
                    </a:prstGeom>
                    <a:noFill/>
                    <a:ln>
                      <a:noFill/>
                    </a:ln>
                  </pic:spPr>
                </pic:pic>
              </a:graphicData>
            </a:graphic>
          </wp:inline>
        </w:drawing>
      </w:r>
    </w:p>
    <w:p w14:paraId="7B5ED8DA" w14:textId="77777777" w:rsidR="00182200" w:rsidRPr="00C81906" w:rsidRDefault="00182200">
      <w:pPr>
        <w:keepNext/>
        <w:autoSpaceDE w:val="0"/>
        <w:autoSpaceDN w:val="0"/>
        <w:adjustRightInd w:val="0"/>
        <w:spacing w:after="0" w:line="418" w:lineRule="atLeast"/>
        <w:jc w:val="both"/>
        <w:rPr>
          <w:rFonts w:ascii="ＭＳ 明朝" w:eastAsia="ＭＳ 明朝" w:cs="ＭＳ 明朝"/>
          <w:kern w:val="0"/>
          <w:szCs w:val="22"/>
          <w:lang w:val="ja-JP"/>
        </w:rPr>
      </w:pPr>
      <w:r w:rsidRPr="00C81906">
        <w:rPr>
          <w:rFonts w:ascii="ＭＳ ゴシック" w:eastAsia="ＭＳ ゴシック" w:cs="ＭＳ ゴシック" w:hint="eastAsia"/>
          <w:kern w:val="0"/>
          <w:szCs w:val="22"/>
          <w:lang w:val="ja-JP"/>
        </w:rPr>
        <w:lastRenderedPageBreak/>
        <w:t>様式第８号</w:t>
      </w:r>
      <w:r w:rsidRPr="00C81906">
        <w:rPr>
          <w:rFonts w:ascii="ＭＳ 明朝" w:eastAsia="ＭＳ 明朝" w:cs="ＭＳ 明朝" w:hint="eastAsia"/>
          <w:kern w:val="0"/>
          <w:szCs w:val="22"/>
          <w:lang w:val="ja-JP"/>
        </w:rPr>
        <w:t>（別表関係）</w:t>
      </w:r>
    </w:p>
    <w:p w14:paraId="00B22799" w14:textId="785D983D" w:rsidR="00182200" w:rsidRDefault="00980D39">
      <w:pPr>
        <w:autoSpaceDE w:val="0"/>
        <w:autoSpaceDN w:val="0"/>
        <w:adjustRightInd w:val="0"/>
        <w:spacing w:after="0" w:line="240" w:lineRule="auto"/>
        <w:rPr>
          <w:rFonts w:ascii="ＭＳ 明朝" w:eastAsia="ＭＳ 明朝" w:cs="ＭＳ 明朝"/>
          <w:kern w:val="0"/>
          <w:szCs w:val="22"/>
          <w:lang w:val="ja-JP"/>
        </w:rPr>
      </w:pPr>
      <w:r w:rsidRPr="00C81906">
        <w:rPr>
          <w:rFonts w:ascii="ＭＳ 明朝" w:eastAsia="ＭＳ 明朝" w:cs="ＭＳ 明朝"/>
          <w:noProof/>
          <w:kern w:val="0"/>
          <w:szCs w:val="22"/>
          <w:lang w:val="ja-JP"/>
        </w:rPr>
        <w:drawing>
          <wp:inline distT="0" distB="0" distL="0" distR="0" wp14:anchorId="4628B499" wp14:editId="377E039E">
            <wp:extent cx="6156960" cy="774192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6960" cy="7741920"/>
                    </a:xfrm>
                    <a:prstGeom prst="rect">
                      <a:avLst/>
                    </a:prstGeom>
                    <a:noFill/>
                    <a:ln>
                      <a:noFill/>
                    </a:ln>
                  </pic:spPr>
                </pic:pic>
              </a:graphicData>
            </a:graphic>
          </wp:inline>
        </w:drawing>
      </w:r>
    </w:p>
    <w:sectPr w:rsidR="00182200">
      <w:footerReference w:type="default" r:id="rId14"/>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83B55" w14:textId="77777777" w:rsidR="00B50440" w:rsidRDefault="00B50440">
      <w:pPr>
        <w:spacing w:after="0" w:line="240" w:lineRule="auto"/>
      </w:pPr>
      <w:r>
        <w:separator/>
      </w:r>
    </w:p>
  </w:endnote>
  <w:endnote w:type="continuationSeparator" w:id="0">
    <w:p w14:paraId="5747802D" w14:textId="77777777" w:rsidR="00B50440" w:rsidRDefault="00B5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DBF0" w14:textId="77777777" w:rsidR="00182200" w:rsidRDefault="00182200">
    <w:pPr>
      <w:autoSpaceDE w:val="0"/>
      <w:autoSpaceDN w:val="0"/>
      <w:adjustRightInd w:val="0"/>
      <w:spacing w:after="0" w:line="240" w:lineRule="auto"/>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Pr>
        <w:rFonts w:ascii="ＭＳ 明朝" w:eastAsia="ＭＳ 明朝" w:cs="ＭＳ 明朝"/>
        <w:kern w:val="0"/>
        <w:sz w:val="24"/>
      </w:rPr>
      <w:fldChar w:fldCharType="separate"/>
    </w:r>
    <w:r w:rsidR="00C81906">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Pr>
        <w:rFonts w:ascii="ＭＳ 明朝" w:eastAsia="ＭＳ 明朝" w:cs="ＭＳ 明朝"/>
        <w:kern w:val="0"/>
        <w:sz w:val="24"/>
      </w:rPr>
      <w:fldChar w:fldCharType="separate"/>
    </w:r>
    <w:r w:rsidR="00C81906">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6D182" w14:textId="77777777" w:rsidR="00B50440" w:rsidRDefault="00B50440">
      <w:pPr>
        <w:spacing w:after="0" w:line="240" w:lineRule="auto"/>
      </w:pPr>
      <w:r>
        <w:separator/>
      </w:r>
    </w:p>
  </w:footnote>
  <w:footnote w:type="continuationSeparator" w:id="0">
    <w:p w14:paraId="26442519" w14:textId="77777777" w:rsidR="00B50440" w:rsidRDefault="00B504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A5"/>
    <w:rsid w:val="00182200"/>
    <w:rsid w:val="006153A5"/>
    <w:rsid w:val="006F2A0C"/>
    <w:rsid w:val="00980D39"/>
    <w:rsid w:val="00B50440"/>
    <w:rsid w:val="00C81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A4C570F"/>
  <w14:defaultImageDpi w14:val="0"/>
  <w15:docId w15:val="{D2032545-7B08-40C4-8523-850E03B1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舘柳　竜一</dc:creator>
  <cp:keywords/>
  <dc:description/>
  <cp:lastModifiedBy>舘柳　竜一</cp:lastModifiedBy>
  <cp:revision>2</cp:revision>
  <dcterms:created xsi:type="dcterms:W3CDTF">2026-04-17T05:32:00Z</dcterms:created>
  <dcterms:modified xsi:type="dcterms:W3CDTF">2026-04-17T05:32:00Z</dcterms:modified>
</cp:coreProperties>
</file>